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tblpY="-132"/>
        <w:tblW w:w="10535" w:type="dxa"/>
        <w:tblInd w:w="0" w:type="dxa"/>
        <w:tblCellMar>
          <w:left w:w="26" w:type="dxa"/>
          <w:right w:w="53" w:type="dxa"/>
        </w:tblCellMar>
        <w:tblLook w:val="04A0" w:firstRow="1" w:lastRow="0" w:firstColumn="1" w:lastColumn="0" w:noHBand="0" w:noVBand="1"/>
      </w:tblPr>
      <w:tblGrid>
        <w:gridCol w:w="134"/>
        <w:gridCol w:w="10401"/>
      </w:tblGrid>
      <w:tr w:rsidR="00724B9D" w:rsidRPr="000E16D4" w14:paraId="1B162B7E" w14:textId="77777777" w:rsidTr="0032457B">
        <w:trPr>
          <w:trHeight w:val="1173"/>
        </w:trPr>
        <w:tc>
          <w:tcPr>
            <w:tcW w:w="10535" w:type="dxa"/>
            <w:gridSpan w:val="2"/>
            <w:tcBorders>
              <w:top w:val="single" w:sz="6" w:space="0" w:color="000000"/>
              <w:left w:val="single" w:sz="6" w:space="0" w:color="000000"/>
              <w:bottom w:val="single" w:sz="6" w:space="0" w:color="000000"/>
              <w:right w:val="single" w:sz="6" w:space="0" w:color="000000"/>
            </w:tcBorders>
          </w:tcPr>
          <w:p w14:paraId="140EE93B" w14:textId="77777777" w:rsidR="00724B9D" w:rsidRPr="000E16D4" w:rsidRDefault="00724B9D" w:rsidP="0032457B">
            <w:pPr>
              <w:jc w:val="center"/>
              <w:rPr>
                <w:rFonts w:asciiTheme="majorHAnsi" w:hAnsiTheme="majorHAnsi" w:cstheme="majorHAnsi"/>
              </w:rPr>
            </w:pPr>
            <w:r w:rsidRPr="000E16D4">
              <w:rPr>
                <w:rFonts w:asciiTheme="majorHAnsi" w:hAnsiTheme="majorHAnsi" w:cstheme="majorHAnsi"/>
                <w:noProof/>
              </w:rPr>
              <w:drawing>
                <wp:inline distT="0" distB="0" distL="0" distR="0" wp14:anchorId="7691216B" wp14:editId="38BBF298">
                  <wp:extent cx="3430059" cy="711855"/>
                  <wp:effectExtent l="0" t="0" r="0" b="0"/>
                  <wp:docPr id="4" name="Picture 4" descr="Text&#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84" name="Picture 84" descr="Text&#10;&#10;Description automatically generated with low confidence"/>
                          <pic:cNvPicPr/>
                        </pic:nvPicPr>
                        <pic:blipFill>
                          <a:blip r:embed="rId5"/>
                          <a:stretch>
                            <a:fillRect/>
                          </a:stretch>
                        </pic:blipFill>
                        <pic:spPr>
                          <a:xfrm>
                            <a:off x="0" y="0"/>
                            <a:ext cx="3430059" cy="711855"/>
                          </a:xfrm>
                          <a:prstGeom prst="rect">
                            <a:avLst/>
                          </a:prstGeom>
                        </pic:spPr>
                      </pic:pic>
                    </a:graphicData>
                  </a:graphic>
                </wp:inline>
              </w:drawing>
            </w:r>
          </w:p>
        </w:tc>
      </w:tr>
      <w:tr w:rsidR="00724B9D" w:rsidRPr="005D11F3" w14:paraId="597EB730" w14:textId="77777777" w:rsidTr="00040697">
        <w:trPr>
          <w:trHeight w:val="911"/>
        </w:trPr>
        <w:tc>
          <w:tcPr>
            <w:tcW w:w="134" w:type="dxa"/>
            <w:tcBorders>
              <w:top w:val="single" w:sz="6" w:space="0" w:color="000000"/>
              <w:left w:val="single" w:sz="6" w:space="0" w:color="000000"/>
              <w:bottom w:val="single" w:sz="6" w:space="0" w:color="000000"/>
              <w:right w:val="nil"/>
            </w:tcBorders>
            <w:shd w:val="clear" w:color="auto" w:fill="DAEDF3"/>
          </w:tcPr>
          <w:p w14:paraId="3C8F36F2" w14:textId="77777777" w:rsidR="00724B9D" w:rsidRPr="000E16D4" w:rsidRDefault="00724B9D" w:rsidP="0032457B">
            <w:pPr>
              <w:rPr>
                <w:rFonts w:asciiTheme="majorHAnsi" w:hAnsiTheme="majorHAnsi" w:cstheme="majorHAnsi"/>
              </w:rPr>
            </w:pPr>
          </w:p>
        </w:tc>
        <w:tc>
          <w:tcPr>
            <w:tcW w:w="10401" w:type="dxa"/>
            <w:tcBorders>
              <w:top w:val="single" w:sz="6" w:space="0" w:color="000000"/>
              <w:left w:val="nil"/>
              <w:bottom w:val="single" w:sz="6" w:space="0" w:color="000000"/>
              <w:right w:val="single" w:sz="6" w:space="0" w:color="000000"/>
            </w:tcBorders>
            <w:shd w:val="clear" w:color="auto" w:fill="DAEDF3"/>
            <w:vAlign w:val="center"/>
          </w:tcPr>
          <w:p w14:paraId="5D3BC844" w14:textId="77777777" w:rsidR="00724B9D" w:rsidRPr="00724B9D" w:rsidRDefault="00724B9D" w:rsidP="0032457B">
            <w:pPr>
              <w:ind w:left="214"/>
              <w:jc w:val="center"/>
              <w:rPr>
                <w:rFonts w:asciiTheme="minorHAnsi" w:hAnsiTheme="minorHAnsi" w:cstheme="minorHAnsi"/>
                <w:b/>
                <w:bCs/>
              </w:rPr>
            </w:pPr>
            <w:r w:rsidRPr="00724B9D">
              <w:rPr>
                <w:rFonts w:asciiTheme="minorHAnsi" w:hAnsiTheme="minorHAnsi" w:cstheme="minorHAnsi"/>
                <w:b/>
                <w:bCs/>
                <w:sz w:val="41"/>
              </w:rPr>
              <w:t xml:space="preserve">SESSION </w:t>
            </w:r>
            <w:r w:rsidRPr="00724B9D">
              <w:rPr>
                <w:rFonts w:asciiTheme="minorHAnsi" w:hAnsiTheme="minorHAnsi" w:cstheme="minorHAnsi"/>
                <w:b/>
                <w:bCs/>
                <w:color w:val="2F5496" w:themeColor="accent1" w:themeShade="BF"/>
                <w:sz w:val="41"/>
              </w:rPr>
              <w:t xml:space="preserve">ONE </w:t>
            </w:r>
            <w:r w:rsidRPr="00724B9D">
              <w:rPr>
                <w:rFonts w:asciiTheme="minorHAnsi" w:hAnsiTheme="minorHAnsi" w:cstheme="minorHAnsi"/>
                <w:b/>
                <w:bCs/>
                <w:sz w:val="41"/>
              </w:rPr>
              <w:t>SEMINAR OPTIONS</w:t>
            </w:r>
          </w:p>
        </w:tc>
      </w:tr>
      <w:tr w:rsidR="00724B9D" w:rsidRPr="000E16D4" w14:paraId="08E7E9A7" w14:textId="77777777" w:rsidTr="00040697">
        <w:trPr>
          <w:trHeight w:val="4466"/>
        </w:trPr>
        <w:tc>
          <w:tcPr>
            <w:tcW w:w="134" w:type="dxa"/>
            <w:tcBorders>
              <w:top w:val="single" w:sz="6" w:space="0" w:color="000000"/>
              <w:left w:val="single" w:sz="6" w:space="0" w:color="000000"/>
              <w:bottom w:val="nil"/>
              <w:right w:val="single" w:sz="6" w:space="0" w:color="000000"/>
            </w:tcBorders>
            <w:shd w:val="clear" w:color="auto" w:fill="DAEDF3"/>
          </w:tcPr>
          <w:p w14:paraId="6D468826" w14:textId="77777777" w:rsidR="00724B9D" w:rsidRPr="000E16D4" w:rsidRDefault="00724B9D" w:rsidP="0032457B">
            <w:pPr>
              <w:rPr>
                <w:rFonts w:asciiTheme="majorHAnsi" w:hAnsiTheme="majorHAnsi" w:cstheme="majorHAnsi"/>
              </w:rPr>
            </w:pPr>
          </w:p>
        </w:tc>
        <w:tc>
          <w:tcPr>
            <w:tcW w:w="10401" w:type="dxa"/>
            <w:tcBorders>
              <w:top w:val="single" w:sz="6" w:space="0" w:color="000000"/>
              <w:left w:val="single" w:sz="6" w:space="0" w:color="000000"/>
              <w:bottom w:val="nil"/>
              <w:right w:val="single" w:sz="6" w:space="0" w:color="000000"/>
            </w:tcBorders>
            <w:shd w:val="clear" w:color="auto" w:fill="F2F2F2"/>
          </w:tcPr>
          <w:p w14:paraId="45E2003B" w14:textId="77777777" w:rsidR="00724B9D" w:rsidRPr="000E16D4" w:rsidRDefault="00724B9D" w:rsidP="0032457B">
            <w:pPr>
              <w:rPr>
                <w:rFonts w:asciiTheme="majorHAnsi" w:hAnsiTheme="majorHAnsi" w:cstheme="majorHAnsi"/>
                <w:b/>
                <w:bCs/>
                <w:sz w:val="19"/>
                <w:szCs w:val="19"/>
              </w:rPr>
            </w:pPr>
          </w:p>
          <w:p w14:paraId="0A2FBCF7" w14:textId="445F9096" w:rsidR="00724B9D" w:rsidRPr="000E16D4" w:rsidRDefault="00724B9D" w:rsidP="0032457B">
            <w:pPr>
              <w:rPr>
                <w:rFonts w:asciiTheme="majorHAnsi" w:hAnsiTheme="majorHAnsi" w:cstheme="majorHAnsi"/>
                <w:b/>
                <w:bCs/>
                <w:sz w:val="19"/>
                <w:szCs w:val="19"/>
              </w:rPr>
            </w:pPr>
            <w:r w:rsidRPr="009941A8">
              <w:rPr>
                <w:rFonts w:asciiTheme="majorHAnsi" w:hAnsiTheme="majorHAnsi" w:cstheme="majorHAnsi"/>
                <w:b/>
                <w:bCs/>
                <w:sz w:val="19"/>
                <w:szCs w:val="19"/>
                <w:highlight w:val="lightGray"/>
              </w:rPr>
              <w:t>OPTION 1:</w:t>
            </w:r>
            <w:r>
              <w:rPr>
                <w:rFonts w:asciiTheme="majorHAnsi" w:hAnsiTheme="majorHAnsi" w:cstheme="majorHAnsi"/>
                <w:b/>
                <w:bCs/>
                <w:sz w:val="19"/>
                <w:szCs w:val="19"/>
              </w:rPr>
              <w:t xml:space="preserve"> </w:t>
            </w:r>
            <w:r w:rsidR="004F4347" w:rsidRPr="004F4347">
              <w:rPr>
                <w:rFonts w:asciiTheme="majorHAnsi" w:hAnsiTheme="majorHAnsi" w:cstheme="majorHAnsi"/>
                <w:b/>
                <w:bCs/>
                <w:sz w:val="19"/>
                <w:szCs w:val="19"/>
              </w:rPr>
              <w:t>Financial intelligence for school business leaders</w:t>
            </w:r>
          </w:p>
          <w:p w14:paraId="647107ED" w14:textId="77777777" w:rsidR="00724B9D" w:rsidRPr="000E16D4" w:rsidRDefault="00724B9D" w:rsidP="0032457B">
            <w:pPr>
              <w:rPr>
                <w:rFonts w:asciiTheme="majorHAnsi" w:hAnsiTheme="majorHAnsi" w:cstheme="majorHAnsi"/>
                <w:b/>
                <w:bCs/>
                <w:sz w:val="10"/>
                <w:szCs w:val="10"/>
              </w:rPr>
            </w:pPr>
          </w:p>
          <w:p w14:paraId="32CD419A" w14:textId="23BC5931" w:rsidR="00724B9D" w:rsidRDefault="00724B9D" w:rsidP="0032457B">
            <w:pPr>
              <w:rPr>
                <w:rFonts w:asciiTheme="majorHAnsi" w:hAnsiTheme="majorHAnsi" w:cstheme="majorHAnsi"/>
                <w:sz w:val="15"/>
                <w:szCs w:val="15"/>
              </w:rPr>
            </w:pPr>
            <w:r w:rsidRPr="000E16D4">
              <w:rPr>
                <w:rFonts w:asciiTheme="majorHAnsi" w:hAnsiTheme="majorHAnsi" w:cstheme="majorHAnsi"/>
                <w:b/>
                <w:bCs/>
                <w:sz w:val="15"/>
                <w:szCs w:val="15"/>
              </w:rPr>
              <w:t>Seminar brief:</w:t>
            </w:r>
            <w:r w:rsidRPr="000E16D4">
              <w:rPr>
                <w:rFonts w:asciiTheme="majorHAnsi" w:hAnsiTheme="majorHAnsi" w:cstheme="majorHAnsi"/>
                <w:sz w:val="15"/>
                <w:szCs w:val="15"/>
              </w:rPr>
              <w:t> </w:t>
            </w:r>
            <w:r w:rsidR="004F4347" w:rsidRPr="004F4347">
              <w:rPr>
                <w:rFonts w:asciiTheme="majorHAnsi" w:hAnsiTheme="majorHAnsi" w:cstheme="majorHAnsi"/>
                <w:sz w:val="15"/>
                <w:szCs w:val="15"/>
              </w:rPr>
              <w:t>The education landscape continues to change rapidly, as a result so are the skills required by SBLs. In this seminar Husham will explore new financial concepts now required by many schools and trusts to enable more informed and effective decision making.</w:t>
            </w:r>
          </w:p>
          <w:p w14:paraId="0BB67EDA" w14:textId="77777777" w:rsidR="004F4347" w:rsidRPr="000E16D4" w:rsidRDefault="004F4347" w:rsidP="0032457B">
            <w:pPr>
              <w:rPr>
                <w:rFonts w:asciiTheme="majorHAnsi" w:hAnsiTheme="majorHAnsi" w:cstheme="majorHAnsi"/>
                <w:sz w:val="13"/>
              </w:rPr>
            </w:pPr>
          </w:p>
          <w:p w14:paraId="075A706A" w14:textId="33D4CFC5" w:rsidR="00724B9D" w:rsidRPr="000E16D4" w:rsidRDefault="00724B9D" w:rsidP="0032457B">
            <w:pPr>
              <w:jc w:val="both"/>
              <w:rPr>
                <w:rFonts w:asciiTheme="majorHAnsi" w:hAnsiTheme="majorHAnsi" w:cstheme="majorHAnsi"/>
                <w:b/>
                <w:bCs/>
                <w:sz w:val="15"/>
                <w:szCs w:val="15"/>
              </w:rPr>
            </w:pPr>
            <w:r w:rsidRPr="000E16D4">
              <w:rPr>
                <w:rFonts w:asciiTheme="majorHAnsi" w:hAnsiTheme="majorHAnsi" w:cstheme="majorHAnsi"/>
                <w:b/>
                <w:bCs/>
                <w:sz w:val="15"/>
                <w:szCs w:val="15"/>
              </w:rPr>
              <w:t xml:space="preserve">In this seminar </w:t>
            </w:r>
            <w:r w:rsidR="004F4347">
              <w:rPr>
                <w:rFonts w:asciiTheme="majorHAnsi" w:hAnsiTheme="majorHAnsi" w:cstheme="majorHAnsi"/>
                <w:b/>
                <w:bCs/>
                <w:sz w:val="15"/>
                <w:szCs w:val="15"/>
              </w:rPr>
              <w:t>Husham Khan</w:t>
            </w:r>
            <w:r w:rsidRPr="000E16D4">
              <w:rPr>
                <w:rFonts w:asciiTheme="majorHAnsi" w:hAnsiTheme="majorHAnsi" w:cstheme="majorHAnsi"/>
                <w:b/>
                <w:bCs/>
                <w:sz w:val="15"/>
                <w:szCs w:val="15"/>
              </w:rPr>
              <w:t xml:space="preserve"> will explore: </w:t>
            </w:r>
          </w:p>
          <w:p w14:paraId="6D8A57DE" w14:textId="77777777" w:rsidR="004F4347" w:rsidRPr="004F4347" w:rsidRDefault="004F4347" w:rsidP="004F4347">
            <w:pPr>
              <w:pStyle w:val="ListParagraph"/>
              <w:numPr>
                <w:ilvl w:val="0"/>
                <w:numId w:val="1"/>
              </w:numPr>
              <w:jc w:val="both"/>
              <w:rPr>
                <w:rFonts w:asciiTheme="majorHAnsi" w:hAnsiTheme="majorHAnsi" w:cstheme="majorHAnsi"/>
                <w:sz w:val="15"/>
                <w:szCs w:val="15"/>
              </w:rPr>
            </w:pPr>
            <w:r w:rsidRPr="004F4347">
              <w:rPr>
                <w:rFonts w:asciiTheme="majorHAnsi" w:hAnsiTheme="majorHAnsi" w:cstheme="majorHAnsi"/>
                <w:sz w:val="15"/>
                <w:szCs w:val="15"/>
              </w:rPr>
              <w:t>His journey from joining the world of education to writing a book on finance.</w:t>
            </w:r>
          </w:p>
          <w:p w14:paraId="6F59C519" w14:textId="77777777" w:rsidR="004F4347" w:rsidRPr="004F4347" w:rsidRDefault="004F4347" w:rsidP="004F4347">
            <w:pPr>
              <w:pStyle w:val="ListParagraph"/>
              <w:numPr>
                <w:ilvl w:val="0"/>
                <w:numId w:val="1"/>
              </w:numPr>
              <w:jc w:val="both"/>
              <w:rPr>
                <w:rFonts w:asciiTheme="majorHAnsi" w:hAnsiTheme="majorHAnsi" w:cstheme="majorHAnsi"/>
                <w:sz w:val="15"/>
                <w:szCs w:val="15"/>
              </w:rPr>
            </w:pPr>
            <w:r w:rsidRPr="004F4347">
              <w:rPr>
                <w:rFonts w:asciiTheme="majorHAnsi" w:hAnsiTheme="majorHAnsi" w:cstheme="majorHAnsi"/>
                <w:sz w:val="15"/>
                <w:szCs w:val="15"/>
              </w:rPr>
              <w:t>How financial intelligence can help school budgets in a post-lockdown environment.</w:t>
            </w:r>
          </w:p>
          <w:p w14:paraId="61EB4E2F" w14:textId="77777777" w:rsidR="004F4347" w:rsidRPr="004F4347" w:rsidRDefault="004F4347" w:rsidP="004F4347">
            <w:pPr>
              <w:pStyle w:val="ListParagraph"/>
              <w:numPr>
                <w:ilvl w:val="0"/>
                <w:numId w:val="1"/>
              </w:numPr>
              <w:jc w:val="both"/>
              <w:rPr>
                <w:rFonts w:asciiTheme="majorHAnsi" w:hAnsiTheme="majorHAnsi" w:cstheme="majorHAnsi"/>
                <w:sz w:val="15"/>
                <w:szCs w:val="15"/>
              </w:rPr>
            </w:pPr>
            <w:r w:rsidRPr="004F4347">
              <w:rPr>
                <w:rFonts w:asciiTheme="majorHAnsi" w:hAnsiTheme="majorHAnsi" w:cstheme="majorHAnsi"/>
                <w:sz w:val="15"/>
                <w:szCs w:val="15"/>
              </w:rPr>
              <w:t>To what degree your school budget has a human element within it.</w:t>
            </w:r>
          </w:p>
          <w:p w14:paraId="1B2355E4" w14:textId="77777777" w:rsidR="004F4347" w:rsidRPr="004F4347" w:rsidRDefault="004F4347" w:rsidP="004F4347">
            <w:pPr>
              <w:pStyle w:val="ListParagraph"/>
              <w:numPr>
                <w:ilvl w:val="0"/>
                <w:numId w:val="1"/>
              </w:numPr>
              <w:jc w:val="both"/>
              <w:rPr>
                <w:rFonts w:asciiTheme="majorHAnsi" w:hAnsiTheme="majorHAnsi" w:cstheme="majorHAnsi"/>
                <w:sz w:val="15"/>
                <w:szCs w:val="15"/>
              </w:rPr>
            </w:pPr>
            <w:r w:rsidRPr="004F4347">
              <w:rPr>
                <w:rFonts w:asciiTheme="majorHAnsi" w:hAnsiTheme="majorHAnsi" w:cstheme="majorHAnsi"/>
                <w:sz w:val="15"/>
                <w:szCs w:val="15"/>
              </w:rPr>
              <w:t>How the SBL role changed during the pandemic, what the future holds for the role and how you can get ahead of the curve.</w:t>
            </w:r>
          </w:p>
          <w:p w14:paraId="7E558F5F" w14:textId="77777777" w:rsidR="00724B9D" w:rsidRPr="000E16D4" w:rsidRDefault="00724B9D" w:rsidP="0032457B">
            <w:pPr>
              <w:jc w:val="both"/>
              <w:rPr>
                <w:rFonts w:asciiTheme="majorHAnsi" w:hAnsiTheme="majorHAnsi" w:cstheme="majorHAnsi"/>
                <w:sz w:val="15"/>
                <w:szCs w:val="15"/>
              </w:rPr>
            </w:pPr>
          </w:p>
          <w:p w14:paraId="336A3C01" w14:textId="77777777" w:rsidR="00724B9D" w:rsidRPr="000E16D4" w:rsidRDefault="00724B9D" w:rsidP="0032457B">
            <w:pPr>
              <w:jc w:val="both"/>
              <w:rPr>
                <w:rFonts w:asciiTheme="majorHAnsi" w:hAnsiTheme="majorHAnsi" w:cstheme="majorHAnsi"/>
                <w:b/>
                <w:bCs/>
                <w:sz w:val="15"/>
                <w:szCs w:val="15"/>
              </w:rPr>
            </w:pPr>
            <w:r w:rsidRPr="000E16D4">
              <w:rPr>
                <w:rFonts w:asciiTheme="majorHAnsi" w:hAnsiTheme="majorHAnsi" w:cstheme="majorHAnsi"/>
                <w:b/>
                <w:bCs/>
                <w:sz w:val="15"/>
                <w:szCs w:val="15"/>
              </w:rPr>
              <w:t xml:space="preserve">Take home points: </w:t>
            </w:r>
          </w:p>
          <w:p w14:paraId="37C0862B" w14:textId="77777777" w:rsidR="004F4347" w:rsidRPr="004F4347" w:rsidRDefault="004F4347" w:rsidP="004F4347">
            <w:pPr>
              <w:pStyle w:val="ListParagraph"/>
              <w:numPr>
                <w:ilvl w:val="0"/>
                <w:numId w:val="2"/>
              </w:numPr>
              <w:jc w:val="both"/>
              <w:rPr>
                <w:rFonts w:asciiTheme="majorHAnsi" w:hAnsiTheme="majorHAnsi" w:cstheme="majorHAnsi"/>
                <w:sz w:val="15"/>
                <w:szCs w:val="15"/>
              </w:rPr>
            </w:pPr>
            <w:r w:rsidRPr="004F4347">
              <w:rPr>
                <w:rFonts w:asciiTheme="majorHAnsi" w:hAnsiTheme="majorHAnsi" w:cstheme="majorHAnsi"/>
                <w:sz w:val="15"/>
                <w:szCs w:val="15"/>
              </w:rPr>
              <w:t>Take away practical tips to support financial decision making.</w:t>
            </w:r>
          </w:p>
          <w:p w14:paraId="6FE7FFFA" w14:textId="77777777" w:rsidR="004F4347" w:rsidRPr="004F4347" w:rsidRDefault="004F4347" w:rsidP="004F4347">
            <w:pPr>
              <w:pStyle w:val="ListParagraph"/>
              <w:numPr>
                <w:ilvl w:val="0"/>
                <w:numId w:val="2"/>
              </w:numPr>
              <w:jc w:val="both"/>
              <w:rPr>
                <w:rFonts w:asciiTheme="majorHAnsi" w:hAnsiTheme="majorHAnsi" w:cstheme="majorHAnsi"/>
                <w:sz w:val="15"/>
                <w:szCs w:val="15"/>
              </w:rPr>
            </w:pPr>
            <w:r w:rsidRPr="004F4347">
              <w:rPr>
                <w:rFonts w:asciiTheme="majorHAnsi" w:hAnsiTheme="majorHAnsi" w:cstheme="majorHAnsi"/>
                <w:sz w:val="15"/>
                <w:szCs w:val="15"/>
              </w:rPr>
              <w:t>Develop strategies that you will want to share with colleagues back in school.</w:t>
            </w:r>
          </w:p>
          <w:p w14:paraId="32540A4A" w14:textId="77777777" w:rsidR="004F4347" w:rsidRPr="004F4347" w:rsidRDefault="004F4347" w:rsidP="004F4347">
            <w:pPr>
              <w:pStyle w:val="ListParagraph"/>
              <w:numPr>
                <w:ilvl w:val="0"/>
                <w:numId w:val="2"/>
              </w:numPr>
              <w:jc w:val="both"/>
              <w:rPr>
                <w:rFonts w:asciiTheme="majorHAnsi" w:hAnsiTheme="majorHAnsi" w:cstheme="majorHAnsi"/>
                <w:sz w:val="15"/>
                <w:szCs w:val="15"/>
              </w:rPr>
            </w:pPr>
            <w:r w:rsidRPr="004F4347">
              <w:rPr>
                <w:rFonts w:asciiTheme="majorHAnsi" w:hAnsiTheme="majorHAnsi" w:cstheme="majorHAnsi"/>
                <w:sz w:val="15"/>
                <w:szCs w:val="15"/>
              </w:rPr>
              <w:t>Take your financial knowledge to the next level.</w:t>
            </w:r>
          </w:p>
          <w:p w14:paraId="0FEE2CE5" w14:textId="77777777" w:rsidR="00724B9D" w:rsidRDefault="00724B9D" w:rsidP="0032457B">
            <w:pPr>
              <w:rPr>
                <w:rFonts w:asciiTheme="majorHAnsi" w:hAnsiTheme="majorHAnsi" w:cstheme="majorHAnsi"/>
                <w:b/>
                <w:bCs/>
                <w:sz w:val="15"/>
                <w:szCs w:val="15"/>
              </w:rPr>
            </w:pPr>
          </w:p>
          <w:p w14:paraId="2601273F" w14:textId="33BDA2EB" w:rsidR="00724B9D" w:rsidRDefault="00724B9D" w:rsidP="0032457B">
            <w:pPr>
              <w:rPr>
                <w:rFonts w:asciiTheme="majorHAnsi" w:hAnsiTheme="majorHAnsi" w:cstheme="majorHAnsi"/>
                <w:sz w:val="15"/>
                <w:szCs w:val="15"/>
              </w:rPr>
            </w:pPr>
            <w:r w:rsidRPr="000E16D4">
              <w:rPr>
                <w:rFonts w:asciiTheme="majorHAnsi" w:hAnsiTheme="majorHAnsi" w:cstheme="majorHAnsi"/>
                <w:b/>
                <w:bCs/>
                <w:sz w:val="15"/>
                <w:szCs w:val="15"/>
              </w:rPr>
              <w:t>This session is for: </w:t>
            </w:r>
            <w:r w:rsidR="004F4347" w:rsidRPr="004F4347">
              <w:rPr>
                <w:rFonts w:asciiTheme="majorHAnsi" w:hAnsiTheme="majorHAnsi" w:cstheme="majorHAnsi"/>
                <w:sz w:val="15"/>
                <w:szCs w:val="15"/>
              </w:rPr>
              <w:t>SBMs/ SBLs/ CFOs/COOs</w:t>
            </w:r>
          </w:p>
          <w:p w14:paraId="0D1FEFEF" w14:textId="77777777" w:rsidR="004F4347" w:rsidRPr="000E16D4" w:rsidRDefault="004F4347" w:rsidP="0032457B">
            <w:pPr>
              <w:rPr>
                <w:rFonts w:asciiTheme="majorHAnsi" w:hAnsiTheme="majorHAnsi" w:cstheme="majorHAnsi"/>
                <w:b/>
                <w:bCs/>
                <w:sz w:val="15"/>
                <w:szCs w:val="15"/>
              </w:rPr>
            </w:pPr>
          </w:p>
          <w:p w14:paraId="154B682B" w14:textId="67458FFE" w:rsidR="00724B9D" w:rsidRPr="000E16D4" w:rsidRDefault="00724B9D" w:rsidP="0032457B">
            <w:pPr>
              <w:rPr>
                <w:rFonts w:asciiTheme="majorHAnsi" w:hAnsiTheme="majorHAnsi" w:cstheme="majorHAnsi"/>
                <w:sz w:val="16"/>
                <w:szCs w:val="16"/>
              </w:rPr>
            </w:pPr>
            <w:r w:rsidRPr="000E16D4">
              <w:rPr>
                <w:rFonts w:asciiTheme="majorHAnsi" w:hAnsiTheme="majorHAnsi" w:cstheme="majorHAnsi"/>
                <w:b/>
                <w:bCs/>
                <w:sz w:val="16"/>
                <w:szCs w:val="16"/>
              </w:rPr>
              <w:t>Speaker:</w:t>
            </w:r>
            <w:r w:rsidRPr="000E16D4">
              <w:rPr>
                <w:rFonts w:asciiTheme="majorHAnsi" w:hAnsiTheme="majorHAnsi" w:cstheme="majorHAnsi"/>
                <w:sz w:val="16"/>
                <w:szCs w:val="16"/>
              </w:rPr>
              <w:t xml:space="preserve"> </w:t>
            </w:r>
            <w:r w:rsidR="004F4347" w:rsidRPr="004F4347">
              <w:rPr>
                <w:rFonts w:asciiTheme="majorHAnsi" w:hAnsiTheme="majorHAnsi" w:cstheme="majorHAnsi"/>
                <w:b/>
                <w:bCs/>
                <w:sz w:val="16"/>
                <w:szCs w:val="16"/>
              </w:rPr>
              <w:t xml:space="preserve">Husham Khan, school business leader and author, </w:t>
            </w:r>
            <w:proofErr w:type="spellStart"/>
            <w:r w:rsidR="004F4347" w:rsidRPr="004F4347">
              <w:rPr>
                <w:rFonts w:asciiTheme="majorHAnsi" w:hAnsiTheme="majorHAnsi" w:cstheme="majorHAnsi"/>
                <w:b/>
                <w:bCs/>
                <w:sz w:val="16"/>
                <w:szCs w:val="16"/>
              </w:rPr>
              <w:t>drb</w:t>
            </w:r>
            <w:proofErr w:type="spellEnd"/>
            <w:r w:rsidR="004F4347" w:rsidRPr="004F4347">
              <w:rPr>
                <w:rFonts w:asciiTheme="majorHAnsi" w:hAnsiTheme="majorHAnsi" w:cstheme="majorHAnsi"/>
                <w:b/>
                <w:bCs/>
                <w:sz w:val="16"/>
                <w:szCs w:val="16"/>
              </w:rPr>
              <w:t xml:space="preserve"> Schools and Academies, </w:t>
            </w:r>
            <w:proofErr w:type="spellStart"/>
            <w:r w:rsidR="004F4347" w:rsidRPr="004F4347">
              <w:rPr>
                <w:rFonts w:asciiTheme="majorHAnsi" w:hAnsiTheme="majorHAnsi" w:cstheme="majorHAnsi"/>
                <w:b/>
                <w:bCs/>
                <w:sz w:val="16"/>
                <w:szCs w:val="16"/>
              </w:rPr>
              <w:t>ABBLed</w:t>
            </w:r>
            <w:proofErr w:type="spellEnd"/>
          </w:p>
        </w:tc>
      </w:tr>
      <w:tr w:rsidR="00724B9D" w:rsidRPr="000E16D4" w14:paraId="2321039B" w14:textId="77777777" w:rsidTr="001B05CE">
        <w:trPr>
          <w:trHeight w:val="2960"/>
        </w:trPr>
        <w:tc>
          <w:tcPr>
            <w:tcW w:w="134" w:type="dxa"/>
            <w:tcBorders>
              <w:top w:val="nil"/>
              <w:left w:val="single" w:sz="6" w:space="0" w:color="000000"/>
              <w:bottom w:val="single" w:sz="4" w:space="0" w:color="auto"/>
              <w:right w:val="single" w:sz="6" w:space="0" w:color="000000"/>
            </w:tcBorders>
            <w:shd w:val="clear" w:color="auto" w:fill="DAEDF3"/>
          </w:tcPr>
          <w:p w14:paraId="43FB6FB4" w14:textId="77777777" w:rsidR="00724B9D" w:rsidRPr="000E16D4" w:rsidRDefault="00724B9D" w:rsidP="0032457B">
            <w:pPr>
              <w:ind w:left="21"/>
              <w:rPr>
                <w:rFonts w:asciiTheme="majorHAnsi" w:hAnsiTheme="majorHAnsi" w:cstheme="majorHAnsi"/>
              </w:rPr>
            </w:pPr>
          </w:p>
        </w:tc>
        <w:tc>
          <w:tcPr>
            <w:tcW w:w="10401" w:type="dxa"/>
            <w:tcBorders>
              <w:top w:val="single" w:sz="6" w:space="0" w:color="000000"/>
              <w:left w:val="single" w:sz="6" w:space="0" w:color="000000"/>
              <w:bottom w:val="single" w:sz="6" w:space="0" w:color="000000"/>
              <w:right w:val="single" w:sz="6" w:space="0" w:color="000000"/>
            </w:tcBorders>
            <w:shd w:val="clear" w:color="auto" w:fill="D9D9D9"/>
          </w:tcPr>
          <w:p w14:paraId="1FF92389" w14:textId="77777777" w:rsidR="00724B9D" w:rsidRDefault="00724B9D" w:rsidP="0032457B">
            <w:pPr>
              <w:rPr>
                <w:rFonts w:asciiTheme="majorHAnsi" w:hAnsiTheme="majorHAnsi" w:cstheme="majorHAnsi"/>
                <w:b/>
                <w:bCs/>
                <w:sz w:val="18"/>
                <w:szCs w:val="18"/>
              </w:rPr>
            </w:pPr>
          </w:p>
          <w:p w14:paraId="33D4FBC3" w14:textId="51C66D65" w:rsidR="00724B9D" w:rsidRPr="004A6D93" w:rsidRDefault="00724B9D" w:rsidP="0032457B">
            <w:pPr>
              <w:jc w:val="both"/>
              <w:rPr>
                <w:rFonts w:asciiTheme="majorHAnsi" w:hAnsiTheme="majorHAnsi" w:cstheme="majorHAnsi"/>
                <w:b/>
                <w:bCs/>
                <w:sz w:val="19"/>
                <w:szCs w:val="19"/>
              </w:rPr>
            </w:pPr>
            <w:r w:rsidRPr="00903BAE">
              <w:rPr>
                <w:rFonts w:asciiTheme="majorHAnsi" w:hAnsiTheme="majorHAnsi" w:cstheme="majorHAnsi"/>
                <w:b/>
                <w:bCs/>
                <w:sz w:val="19"/>
                <w:szCs w:val="19"/>
                <w:highlight w:val="darkGray"/>
              </w:rPr>
              <w:t>OPTION 2</w:t>
            </w:r>
            <w:r w:rsidRPr="00903BAE">
              <w:rPr>
                <w:rFonts w:asciiTheme="majorHAnsi" w:hAnsiTheme="majorHAnsi" w:cstheme="majorHAnsi"/>
                <w:b/>
                <w:bCs/>
                <w:sz w:val="19"/>
                <w:szCs w:val="19"/>
                <w:highlight w:val="lightGray"/>
              </w:rPr>
              <w:t>:</w:t>
            </w:r>
            <w:r>
              <w:rPr>
                <w:rFonts w:asciiTheme="majorHAnsi" w:hAnsiTheme="majorHAnsi" w:cstheme="majorHAnsi"/>
                <w:b/>
                <w:bCs/>
                <w:sz w:val="19"/>
                <w:szCs w:val="19"/>
              </w:rPr>
              <w:t xml:space="preserve"> </w:t>
            </w:r>
            <w:r w:rsidR="001747DB" w:rsidRPr="001747DB">
              <w:rPr>
                <w:rFonts w:asciiTheme="majorHAnsi" w:hAnsiTheme="majorHAnsi" w:cstheme="majorHAnsi"/>
                <w:b/>
                <w:bCs/>
                <w:sz w:val="19"/>
                <w:szCs w:val="19"/>
              </w:rPr>
              <w:t>The business case for school marketing</w:t>
            </w:r>
          </w:p>
          <w:p w14:paraId="0CCB3C23" w14:textId="77777777" w:rsidR="00724B9D" w:rsidRPr="000E16D4" w:rsidRDefault="00724B9D" w:rsidP="0032457B">
            <w:pPr>
              <w:rPr>
                <w:rFonts w:asciiTheme="majorHAnsi" w:hAnsiTheme="majorHAnsi" w:cstheme="majorHAnsi"/>
                <w:b/>
                <w:bCs/>
                <w:sz w:val="10"/>
                <w:szCs w:val="10"/>
              </w:rPr>
            </w:pPr>
          </w:p>
          <w:p w14:paraId="775FF894" w14:textId="26B4E37B" w:rsidR="00724B9D" w:rsidRDefault="00724B9D" w:rsidP="0032457B">
            <w:pPr>
              <w:jc w:val="both"/>
              <w:rPr>
                <w:rFonts w:asciiTheme="majorHAnsi" w:hAnsiTheme="majorHAnsi" w:cstheme="majorHAnsi"/>
                <w:sz w:val="15"/>
                <w:szCs w:val="15"/>
              </w:rPr>
            </w:pPr>
            <w:r w:rsidRPr="000E16D4">
              <w:rPr>
                <w:rFonts w:asciiTheme="majorHAnsi" w:hAnsiTheme="majorHAnsi" w:cstheme="majorHAnsi"/>
                <w:b/>
                <w:bCs/>
                <w:sz w:val="15"/>
                <w:szCs w:val="15"/>
              </w:rPr>
              <w:t>Seminar brief:</w:t>
            </w:r>
            <w:r w:rsidRPr="000E16D4">
              <w:rPr>
                <w:rFonts w:asciiTheme="majorHAnsi" w:hAnsiTheme="majorHAnsi" w:cstheme="majorHAnsi"/>
                <w:sz w:val="15"/>
                <w:szCs w:val="15"/>
              </w:rPr>
              <w:t> </w:t>
            </w:r>
            <w:r w:rsidR="001747DB" w:rsidRPr="001747DB">
              <w:rPr>
                <w:rFonts w:asciiTheme="majorHAnsi" w:hAnsiTheme="majorHAnsi" w:cstheme="majorHAnsi"/>
                <w:sz w:val="15"/>
                <w:szCs w:val="15"/>
              </w:rPr>
              <w:t>Do you want to work in a full school with engaged parents, strong community links and a strong income flow? Simon will explain the ‘marketing’ process and share examples of schools that have taken a formal, strategic approach and achieved these goals – without spending vast amounts on advertising! </w:t>
            </w:r>
          </w:p>
          <w:p w14:paraId="0487B7A9" w14:textId="77777777" w:rsidR="001747DB" w:rsidRDefault="001747DB" w:rsidP="0032457B">
            <w:pPr>
              <w:jc w:val="both"/>
              <w:rPr>
                <w:rFonts w:asciiTheme="majorHAnsi" w:hAnsiTheme="majorHAnsi" w:cstheme="majorHAnsi"/>
                <w:b/>
                <w:bCs/>
                <w:sz w:val="15"/>
                <w:szCs w:val="15"/>
              </w:rPr>
            </w:pPr>
          </w:p>
          <w:p w14:paraId="37D04512" w14:textId="324A10AF" w:rsidR="00724B9D" w:rsidRDefault="00724B9D" w:rsidP="0032457B">
            <w:pPr>
              <w:jc w:val="both"/>
              <w:rPr>
                <w:rFonts w:asciiTheme="majorHAnsi" w:hAnsiTheme="majorHAnsi" w:cstheme="majorHAnsi"/>
                <w:b/>
                <w:bCs/>
                <w:sz w:val="15"/>
                <w:szCs w:val="15"/>
              </w:rPr>
            </w:pPr>
            <w:r w:rsidRPr="000E16D4">
              <w:rPr>
                <w:rFonts w:asciiTheme="majorHAnsi" w:hAnsiTheme="majorHAnsi" w:cstheme="majorHAnsi"/>
                <w:b/>
                <w:bCs/>
                <w:sz w:val="15"/>
                <w:szCs w:val="15"/>
              </w:rPr>
              <w:t>In this seminar S</w:t>
            </w:r>
            <w:r w:rsidR="001747DB">
              <w:rPr>
                <w:rFonts w:asciiTheme="majorHAnsi" w:hAnsiTheme="majorHAnsi" w:cstheme="majorHAnsi"/>
                <w:b/>
                <w:bCs/>
                <w:sz w:val="15"/>
                <w:szCs w:val="15"/>
              </w:rPr>
              <w:t>imon Hepburn</w:t>
            </w:r>
            <w:r w:rsidRPr="000E16D4">
              <w:rPr>
                <w:rFonts w:asciiTheme="majorHAnsi" w:hAnsiTheme="majorHAnsi" w:cstheme="majorHAnsi"/>
                <w:b/>
                <w:bCs/>
                <w:sz w:val="15"/>
                <w:szCs w:val="15"/>
              </w:rPr>
              <w:t xml:space="preserve"> will explore: </w:t>
            </w:r>
          </w:p>
          <w:p w14:paraId="6B576D8B" w14:textId="77777777" w:rsidR="001747DB" w:rsidRPr="001747DB" w:rsidRDefault="001747DB" w:rsidP="001747DB">
            <w:pPr>
              <w:pStyle w:val="ListParagraph"/>
              <w:numPr>
                <w:ilvl w:val="0"/>
                <w:numId w:val="3"/>
              </w:numPr>
              <w:jc w:val="both"/>
              <w:rPr>
                <w:rFonts w:asciiTheme="majorHAnsi" w:hAnsiTheme="majorHAnsi" w:cstheme="majorHAnsi"/>
                <w:sz w:val="15"/>
                <w:szCs w:val="15"/>
              </w:rPr>
            </w:pPr>
            <w:r w:rsidRPr="001747DB">
              <w:rPr>
                <w:rFonts w:asciiTheme="majorHAnsi" w:hAnsiTheme="majorHAnsi" w:cstheme="majorHAnsi"/>
                <w:sz w:val="15"/>
                <w:szCs w:val="15"/>
              </w:rPr>
              <w:t>What ‘marketing’ really is – and why it starts with listening, not spending.</w:t>
            </w:r>
          </w:p>
          <w:p w14:paraId="1412623D" w14:textId="77777777" w:rsidR="001747DB" w:rsidRPr="001747DB" w:rsidRDefault="001747DB" w:rsidP="001747DB">
            <w:pPr>
              <w:pStyle w:val="ListParagraph"/>
              <w:numPr>
                <w:ilvl w:val="0"/>
                <w:numId w:val="3"/>
              </w:numPr>
              <w:jc w:val="both"/>
              <w:rPr>
                <w:rFonts w:asciiTheme="majorHAnsi" w:hAnsiTheme="majorHAnsi" w:cstheme="majorHAnsi"/>
                <w:sz w:val="15"/>
                <w:szCs w:val="15"/>
              </w:rPr>
            </w:pPr>
            <w:r w:rsidRPr="001747DB">
              <w:rPr>
                <w:rFonts w:asciiTheme="majorHAnsi" w:hAnsiTheme="majorHAnsi" w:cstheme="majorHAnsi"/>
                <w:sz w:val="15"/>
                <w:szCs w:val="15"/>
              </w:rPr>
              <w:t>Engaging your whole community behind a consistent purpose and goal.</w:t>
            </w:r>
          </w:p>
          <w:p w14:paraId="204F71A3" w14:textId="77777777" w:rsidR="001747DB" w:rsidRPr="001747DB" w:rsidRDefault="001747DB" w:rsidP="001747DB">
            <w:pPr>
              <w:pStyle w:val="ListParagraph"/>
              <w:numPr>
                <w:ilvl w:val="0"/>
                <w:numId w:val="3"/>
              </w:numPr>
              <w:jc w:val="both"/>
              <w:rPr>
                <w:rFonts w:asciiTheme="majorHAnsi" w:hAnsiTheme="majorHAnsi" w:cstheme="majorHAnsi"/>
                <w:sz w:val="15"/>
                <w:szCs w:val="15"/>
              </w:rPr>
            </w:pPr>
            <w:r w:rsidRPr="001747DB">
              <w:rPr>
                <w:rFonts w:asciiTheme="majorHAnsi" w:hAnsiTheme="majorHAnsi" w:cstheme="majorHAnsi"/>
                <w:sz w:val="15"/>
                <w:szCs w:val="15"/>
              </w:rPr>
              <w:t>Using the resources you have – including students and buildings – to save money!</w:t>
            </w:r>
          </w:p>
          <w:p w14:paraId="24F49018" w14:textId="77777777" w:rsidR="00724B9D" w:rsidRDefault="00724B9D" w:rsidP="0032457B">
            <w:pPr>
              <w:jc w:val="both"/>
              <w:rPr>
                <w:rFonts w:asciiTheme="majorHAnsi" w:hAnsiTheme="majorHAnsi" w:cstheme="majorHAnsi"/>
                <w:b/>
                <w:bCs/>
                <w:sz w:val="15"/>
                <w:szCs w:val="15"/>
              </w:rPr>
            </w:pPr>
          </w:p>
          <w:p w14:paraId="55489E84" w14:textId="77777777" w:rsidR="00724B9D" w:rsidRPr="000E16D4" w:rsidRDefault="00724B9D" w:rsidP="0032457B">
            <w:pPr>
              <w:jc w:val="both"/>
              <w:rPr>
                <w:rFonts w:asciiTheme="majorHAnsi" w:hAnsiTheme="majorHAnsi" w:cstheme="majorHAnsi"/>
                <w:b/>
                <w:bCs/>
                <w:sz w:val="15"/>
                <w:szCs w:val="15"/>
              </w:rPr>
            </w:pPr>
            <w:r w:rsidRPr="000E16D4">
              <w:rPr>
                <w:rFonts w:asciiTheme="majorHAnsi" w:hAnsiTheme="majorHAnsi" w:cstheme="majorHAnsi"/>
                <w:b/>
                <w:bCs/>
                <w:sz w:val="15"/>
                <w:szCs w:val="15"/>
              </w:rPr>
              <w:t xml:space="preserve">Take home points: </w:t>
            </w:r>
          </w:p>
          <w:p w14:paraId="754A483E" w14:textId="77777777" w:rsidR="001747DB" w:rsidRPr="001747DB" w:rsidRDefault="001747DB" w:rsidP="001747DB">
            <w:pPr>
              <w:pStyle w:val="ListParagraph"/>
              <w:numPr>
                <w:ilvl w:val="0"/>
                <w:numId w:val="4"/>
              </w:numPr>
              <w:jc w:val="both"/>
              <w:rPr>
                <w:rFonts w:asciiTheme="majorHAnsi" w:hAnsiTheme="majorHAnsi" w:cstheme="majorHAnsi"/>
                <w:sz w:val="15"/>
                <w:szCs w:val="15"/>
              </w:rPr>
            </w:pPr>
            <w:r w:rsidRPr="001747DB">
              <w:rPr>
                <w:rFonts w:asciiTheme="majorHAnsi" w:hAnsiTheme="majorHAnsi" w:cstheme="majorHAnsi"/>
                <w:sz w:val="15"/>
                <w:szCs w:val="15"/>
              </w:rPr>
              <w:t>All schools have amazing stories and people – but they need to be freed from being seen as just job roles to help you share your messages.</w:t>
            </w:r>
          </w:p>
          <w:p w14:paraId="3DC2726D" w14:textId="7F29BA1D" w:rsidR="001747DB" w:rsidRPr="001747DB" w:rsidRDefault="001747DB" w:rsidP="001747DB">
            <w:pPr>
              <w:pStyle w:val="ListParagraph"/>
              <w:numPr>
                <w:ilvl w:val="0"/>
                <w:numId w:val="4"/>
              </w:numPr>
              <w:jc w:val="both"/>
              <w:rPr>
                <w:rFonts w:asciiTheme="majorHAnsi" w:hAnsiTheme="majorHAnsi" w:cstheme="majorHAnsi"/>
                <w:sz w:val="15"/>
                <w:szCs w:val="15"/>
              </w:rPr>
            </w:pPr>
            <w:r w:rsidRPr="001747DB">
              <w:rPr>
                <w:rFonts w:asciiTheme="majorHAnsi" w:hAnsiTheme="majorHAnsi" w:cstheme="majorHAnsi"/>
                <w:sz w:val="15"/>
                <w:szCs w:val="15"/>
              </w:rPr>
              <w:t>There’s no ‘magic bullet’ in communicating your key messages – you need to find what works for your stakeholders (and social media isn’t working like it used to!)</w:t>
            </w:r>
            <w:r w:rsidR="001E2419">
              <w:rPr>
                <w:rFonts w:asciiTheme="majorHAnsi" w:hAnsiTheme="majorHAnsi" w:cstheme="majorHAnsi"/>
                <w:sz w:val="15"/>
                <w:szCs w:val="15"/>
              </w:rPr>
              <w:t>.</w:t>
            </w:r>
          </w:p>
          <w:p w14:paraId="67AC9BD5" w14:textId="77777777" w:rsidR="001747DB" w:rsidRPr="001747DB" w:rsidRDefault="001747DB" w:rsidP="001747DB">
            <w:pPr>
              <w:pStyle w:val="ListParagraph"/>
              <w:numPr>
                <w:ilvl w:val="0"/>
                <w:numId w:val="4"/>
              </w:numPr>
              <w:jc w:val="both"/>
              <w:rPr>
                <w:rFonts w:asciiTheme="majorHAnsi" w:hAnsiTheme="majorHAnsi" w:cstheme="majorHAnsi"/>
                <w:sz w:val="15"/>
                <w:szCs w:val="15"/>
              </w:rPr>
            </w:pPr>
            <w:r w:rsidRPr="001747DB">
              <w:rPr>
                <w:rFonts w:asciiTheme="majorHAnsi" w:hAnsiTheme="majorHAnsi" w:cstheme="majorHAnsi"/>
                <w:sz w:val="15"/>
                <w:szCs w:val="15"/>
              </w:rPr>
              <w:t>Schools responded to the challenge of COVID with some amazing innovation in communication – but some of this is already being lost.</w:t>
            </w:r>
          </w:p>
          <w:p w14:paraId="36130EDD" w14:textId="77777777" w:rsidR="00724B9D" w:rsidRDefault="00724B9D" w:rsidP="0032457B">
            <w:pPr>
              <w:jc w:val="both"/>
              <w:rPr>
                <w:rFonts w:asciiTheme="majorHAnsi" w:hAnsiTheme="majorHAnsi" w:cstheme="majorHAnsi"/>
                <w:b/>
                <w:bCs/>
                <w:sz w:val="15"/>
                <w:szCs w:val="15"/>
              </w:rPr>
            </w:pPr>
          </w:p>
          <w:p w14:paraId="142E05F6" w14:textId="6C2280DA" w:rsidR="00724B9D" w:rsidRPr="000E16D4" w:rsidRDefault="00724B9D" w:rsidP="0032457B">
            <w:pPr>
              <w:jc w:val="both"/>
              <w:rPr>
                <w:rFonts w:asciiTheme="majorHAnsi" w:hAnsiTheme="majorHAnsi" w:cstheme="majorHAnsi"/>
                <w:sz w:val="15"/>
                <w:szCs w:val="15"/>
              </w:rPr>
            </w:pPr>
            <w:r w:rsidRPr="000E16D4">
              <w:rPr>
                <w:rFonts w:asciiTheme="majorHAnsi" w:hAnsiTheme="majorHAnsi" w:cstheme="majorHAnsi"/>
                <w:b/>
                <w:bCs/>
                <w:sz w:val="15"/>
                <w:szCs w:val="15"/>
              </w:rPr>
              <w:t>This session is for: </w:t>
            </w:r>
            <w:r w:rsidR="001747DB" w:rsidRPr="001747DB">
              <w:rPr>
                <w:rFonts w:asciiTheme="majorHAnsi" w:hAnsiTheme="majorHAnsi" w:cstheme="majorHAnsi"/>
                <w:sz w:val="15"/>
                <w:szCs w:val="15"/>
              </w:rPr>
              <w:t>All school business leaders, senior leaders and governors</w:t>
            </w:r>
          </w:p>
          <w:p w14:paraId="44A76165" w14:textId="77777777" w:rsidR="00724B9D" w:rsidRDefault="00724B9D" w:rsidP="0032457B">
            <w:pPr>
              <w:jc w:val="both"/>
              <w:rPr>
                <w:rFonts w:asciiTheme="majorHAnsi" w:hAnsiTheme="majorHAnsi" w:cstheme="majorHAnsi"/>
                <w:b/>
                <w:bCs/>
                <w:sz w:val="16"/>
                <w:szCs w:val="16"/>
              </w:rPr>
            </w:pPr>
          </w:p>
          <w:p w14:paraId="7B63CD34" w14:textId="082E51A6" w:rsidR="00724B9D" w:rsidRDefault="00724B9D" w:rsidP="0032457B">
            <w:pPr>
              <w:jc w:val="both"/>
              <w:rPr>
                <w:rFonts w:asciiTheme="majorHAnsi" w:hAnsiTheme="majorHAnsi" w:cstheme="majorHAnsi"/>
                <w:b/>
                <w:bCs/>
                <w:sz w:val="16"/>
                <w:szCs w:val="16"/>
              </w:rPr>
            </w:pPr>
            <w:r w:rsidRPr="000E16D4">
              <w:rPr>
                <w:rFonts w:asciiTheme="majorHAnsi" w:hAnsiTheme="majorHAnsi" w:cstheme="majorHAnsi"/>
                <w:b/>
                <w:bCs/>
                <w:sz w:val="16"/>
                <w:szCs w:val="16"/>
              </w:rPr>
              <w:t>Speaker:</w:t>
            </w:r>
            <w:r w:rsidRPr="000E16D4">
              <w:rPr>
                <w:rFonts w:asciiTheme="majorHAnsi" w:hAnsiTheme="majorHAnsi" w:cstheme="majorHAnsi"/>
                <w:sz w:val="16"/>
                <w:szCs w:val="16"/>
              </w:rPr>
              <w:t> </w:t>
            </w:r>
            <w:r w:rsidR="001747DB" w:rsidRPr="001747DB">
              <w:rPr>
                <w:rFonts w:asciiTheme="majorHAnsi" w:hAnsiTheme="majorHAnsi" w:cstheme="majorHAnsi"/>
                <w:b/>
                <w:bCs/>
                <w:sz w:val="16"/>
                <w:szCs w:val="16"/>
              </w:rPr>
              <w:t>Simon Hepburn, founder, Marketing Advice for Schools </w:t>
            </w:r>
          </w:p>
          <w:p w14:paraId="0966EAA0" w14:textId="77777777" w:rsidR="001747DB" w:rsidRDefault="001747DB" w:rsidP="0032457B">
            <w:pPr>
              <w:jc w:val="both"/>
              <w:rPr>
                <w:rFonts w:asciiTheme="majorHAnsi" w:hAnsiTheme="majorHAnsi" w:cstheme="majorHAnsi"/>
                <w:sz w:val="16"/>
                <w:szCs w:val="16"/>
              </w:rPr>
            </w:pPr>
          </w:p>
          <w:p w14:paraId="72FE5C1F" w14:textId="3EC43D0D" w:rsidR="001747DB" w:rsidRPr="000E16D4" w:rsidRDefault="001747DB" w:rsidP="0032457B">
            <w:pPr>
              <w:jc w:val="both"/>
              <w:rPr>
                <w:rFonts w:asciiTheme="majorHAnsi" w:hAnsiTheme="majorHAnsi" w:cstheme="majorHAnsi"/>
                <w:sz w:val="15"/>
                <w:szCs w:val="15"/>
              </w:rPr>
            </w:pPr>
          </w:p>
        </w:tc>
      </w:tr>
      <w:tr w:rsidR="00724B9D" w:rsidRPr="00C31504" w14:paraId="429C05A3" w14:textId="77777777" w:rsidTr="001B05CE">
        <w:trPr>
          <w:trHeight w:val="2603"/>
        </w:trPr>
        <w:tc>
          <w:tcPr>
            <w:tcW w:w="134" w:type="dxa"/>
            <w:tcBorders>
              <w:top w:val="single" w:sz="4" w:space="0" w:color="auto"/>
              <w:left w:val="single" w:sz="4" w:space="0" w:color="auto"/>
              <w:bottom w:val="single" w:sz="4" w:space="0" w:color="auto"/>
              <w:right w:val="single" w:sz="4" w:space="0" w:color="auto"/>
            </w:tcBorders>
            <w:shd w:val="clear" w:color="auto" w:fill="DAEDF3"/>
            <w:vAlign w:val="bottom"/>
          </w:tcPr>
          <w:p w14:paraId="44940BFA" w14:textId="77777777" w:rsidR="00724B9D" w:rsidRPr="000E16D4" w:rsidRDefault="00724B9D" w:rsidP="0032457B">
            <w:pPr>
              <w:ind w:left="22"/>
              <w:rPr>
                <w:rFonts w:asciiTheme="majorHAnsi" w:hAnsiTheme="majorHAnsi" w:cstheme="majorHAnsi"/>
              </w:rPr>
            </w:pPr>
          </w:p>
        </w:tc>
        <w:tc>
          <w:tcPr>
            <w:tcW w:w="10401" w:type="dxa"/>
            <w:tcBorders>
              <w:top w:val="single" w:sz="6" w:space="0" w:color="000000"/>
              <w:left w:val="single" w:sz="4" w:space="0" w:color="auto"/>
              <w:bottom w:val="single" w:sz="6" w:space="0" w:color="000000"/>
              <w:right w:val="single" w:sz="6" w:space="0" w:color="000000"/>
            </w:tcBorders>
            <w:shd w:val="clear" w:color="auto" w:fill="F2F2F2"/>
          </w:tcPr>
          <w:p w14:paraId="7E9C5846" w14:textId="77777777" w:rsidR="00724B9D" w:rsidRPr="000E16D4" w:rsidRDefault="00724B9D" w:rsidP="0032457B">
            <w:pPr>
              <w:rPr>
                <w:rFonts w:asciiTheme="majorHAnsi" w:hAnsiTheme="majorHAnsi" w:cstheme="majorHAnsi"/>
                <w:b/>
                <w:bCs/>
                <w:sz w:val="19"/>
                <w:szCs w:val="19"/>
              </w:rPr>
            </w:pPr>
          </w:p>
          <w:p w14:paraId="4EF36931" w14:textId="1FB75C42" w:rsidR="00724B9D" w:rsidRDefault="00724B9D" w:rsidP="0032457B">
            <w:pPr>
              <w:rPr>
                <w:rFonts w:asciiTheme="majorHAnsi" w:hAnsiTheme="majorHAnsi" w:cstheme="majorHAnsi"/>
                <w:b/>
                <w:bCs/>
                <w:sz w:val="19"/>
                <w:szCs w:val="19"/>
              </w:rPr>
            </w:pPr>
            <w:r w:rsidRPr="009941A8">
              <w:rPr>
                <w:rFonts w:asciiTheme="majorHAnsi" w:hAnsiTheme="majorHAnsi" w:cstheme="majorHAnsi"/>
                <w:b/>
                <w:bCs/>
                <w:sz w:val="19"/>
                <w:szCs w:val="19"/>
                <w:highlight w:val="lightGray"/>
              </w:rPr>
              <w:t xml:space="preserve">OPTION </w:t>
            </w:r>
            <w:r>
              <w:rPr>
                <w:rFonts w:asciiTheme="majorHAnsi" w:hAnsiTheme="majorHAnsi" w:cstheme="majorHAnsi"/>
                <w:b/>
                <w:bCs/>
                <w:sz w:val="19"/>
                <w:szCs w:val="19"/>
                <w:highlight w:val="lightGray"/>
              </w:rPr>
              <w:t>3</w:t>
            </w:r>
            <w:r w:rsidRPr="009941A8">
              <w:rPr>
                <w:rFonts w:asciiTheme="majorHAnsi" w:hAnsiTheme="majorHAnsi" w:cstheme="majorHAnsi"/>
                <w:b/>
                <w:bCs/>
                <w:sz w:val="19"/>
                <w:szCs w:val="19"/>
                <w:highlight w:val="lightGray"/>
              </w:rPr>
              <w:t>:</w:t>
            </w:r>
            <w:r>
              <w:rPr>
                <w:rFonts w:asciiTheme="majorHAnsi" w:hAnsiTheme="majorHAnsi" w:cstheme="majorHAnsi"/>
                <w:b/>
                <w:bCs/>
                <w:sz w:val="19"/>
                <w:szCs w:val="19"/>
              </w:rPr>
              <w:t xml:space="preserve"> </w:t>
            </w:r>
            <w:r w:rsidR="00BD42E9" w:rsidRPr="00BD42E9">
              <w:rPr>
                <w:rFonts w:asciiTheme="majorHAnsi" w:hAnsiTheme="majorHAnsi" w:cstheme="majorHAnsi"/>
                <w:b/>
                <w:bCs/>
                <w:sz w:val="19"/>
                <w:szCs w:val="19"/>
              </w:rPr>
              <w:t>How successful software implementation can drive success in your school</w:t>
            </w:r>
          </w:p>
          <w:p w14:paraId="6B176F10" w14:textId="77777777" w:rsidR="00724B9D" w:rsidRPr="000E16D4" w:rsidRDefault="00724B9D" w:rsidP="0032457B">
            <w:pPr>
              <w:rPr>
                <w:rFonts w:asciiTheme="majorHAnsi" w:hAnsiTheme="majorHAnsi" w:cstheme="majorHAnsi"/>
                <w:b/>
                <w:bCs/>
                <w:sz w:val="19"/>
                <w:szCs w:val="19"/>
              </w:rPr>
            </w:pPr>
          </w:p>
          <w:p w14:paraId="6C257FFE" w14:textId="3B6BE8F8" w:rsidR="00724B9D" w:rsidRDefault="00724B9D" w:rsidP="0032457B">
            <w:pPr>
              <w:rPr>
                <w:rFonts w:asciiTheme="majorHAnsi" w:hAnsiTheme="majorHAnsi" w:cstheme="majorHAnsi"/>
                <w:sz w:val="15"/>
                <w:szCs w:val="15"/>
              </w:rPr>
            </w:pPr>
            <w:r w:rsidRPr="000E16D4">
              <w:rPr>
                <w:rFonts w:asciiTheme="majorHAnsi" w:hAnsiTheme="majorHAnsi" w:cstheme="majorHAnsi"/>
                <w:b/>
                <w:bCs/>
                <w:sz w:val="15"/>
                <w:szCs w:val="15"/>
              </w:rPr>
              <w:t>Seminar brief:</w:t>
            </w:r>
            <w:r w:rsidRPr="000E16D4">
              <w:rPr>
                <w:rFonts w:asciiTheme="majorHAnsi" w:hAnsiTheme="majorHAnsi" w:cstheme="majorHAnsi"/>
                <w:sz w:val="15"/>
                <w:szCs w:val="15"/>
              </w:rPr>
              <w:t> </w:t>
            </w:r>
            <w:r w:rsidR="006A41DC" w:rsidRPr="006A41DC">
              <w:rPr>
                <w:rFonts w:asciiTheme="majorHAnsi" w:hAnsiTheme="majorHAnsi" w:cstheme="majorHAnsi"/>
                <w:sz w:val="15"/>
                <w:szCs w:val="15"/>
              </w:rPr>
              <w:t>Covid-19 was arguably the catalyst to digitally transform the education sector. The list of digital systems in play in schools and trusts up and down the country is vast, and it’s only going to grow. Momentum towards adopting software to streamline processes, unlock efficiencies, and improve workflows is gaining pace. Yet, while the systems themselves are all-singing, all-dancing by nature, unless they are implemented correctly and with comprehensive considerations, the scope for real, genuine benefit is minimal.</w:t>
            </w:r>
          </w:p>
          <w:p w14:paraId="35D5450A" w14:textId="77777777" w:rsidR="006A41DC" w:rsidRPr="000E16D4" w:rsidRDefault="006A41DC" w:rsidP="0032457B">
            <w:pPr>
              <w:rPr>
                <w:rFonts w:asciiTheme="majorHAnsi" w:hAnsiTheme="majorHAnsi" w:cstheme="majorHAnsi"/>
                <w:sz w:val="15"/>
                <w:szCs w:val="15"/>
              </w:rPr>
            </w:pPr>
          </w:p>
          <w:p w14:paraId="75AC2EFA" w14:textId="4AD84FCE" w:rsidR="00724B9D" w:rsidRPr="000E16D4" w:rsidRDefault="00724B9D" w:rsidP="0032457B">
            <w:pPr>
              <w:rPr>
                <w:rFonts w:asciiTheme="majorHAnsi" w:hAnsiTheme="majorHAnsi" w:cstheme="majorHAnsi"/>
                <w:b/>
                <w:bCs/>
                <w:sz w:val="15"/>
                <w:szCs w:val="15"/>
              </w:rPr>
            </w:pPr>
            <w:r w:rsidRPr="000E16D4">
              <w:rPr>
                <w:rFonts w:asciiTheme="majorHAnsi" w:hAnsiTheme="majorHAnsi" w:cstheme="majorHAnsi"/>
                <w:b/>
                <w:bCs/>
                <w:sz w:val="15"/>
                <w:szCs w:val="15"/>
              </w:rPr>
              <w:t>In this semina</w:t>
            </w:r>
            <w:r w:rsidR="006A41DC">
              <w:rPr>
                <w:rFonts w:asciiTheme="majorHAnsi" w:hAnsiTheme="majorHAnsi" w:cstheme="majorHAnsi"/>
                <w:b/>
                <w:bCs/>
                <w:sz w:val="15"/>
                <w:szCs w:val="15"/>
              </w:rPr>
              <w:t xml:space="preserve">r Andrew </w:t>
            </w:r>
            <w:proofErr w:type="spellStart"/>
            <w:r w:rsidR="006A41DC">
              <w:rPr>
                <w:rFonts w:asciiTheme="majorHAnsi" w:hAnsiTheme="majorHAnsi" w:cstheme="majorHAnsi"/>
                <w:b/>
                <w:bCs/>
                <w:sz w:val="15"/>
                <w:szCs w:val="15"/>
              </w:rPr>
              <w:t>Mackrell</w:t>
            </w:r>
            <w:proofErr w:type="spellEnd"/>
            <w:r w:rsidRPr="008D63D4">
              <w:rPr>
                <w:rFonts w:asciiTheme="majorHAnsi" w:hAnsiTheme="majorHAnsi" w:cstheme="majorHAnsi"/>
                <w:sz w:val="16"/>
                <w:szCs w:val="16"/>
              </w:rPr>
              <w:t xml:space="preserve"> </w:t>
            </w:r>
            <w:r w:rsidRPr="000E16D4">
              <w:rPr>
                <w:rFonts w:asciiTheme="majorHAnsi" w:hAnsiTheme="majorHAnsi" w:cstheme="majorHAnsi"/>
                <w:b/>
                <w:bCs/>
                <w:sz w:val="15"/>
                <w:szCs w:val="15"/>
              </w:rPr>
              <w:t xml:space="preserve">will explore: </w:t>
            </w:r>
          </w:p>
          <w:p w14:paraId="595C6DCA" w14:textId="77777777" w:rsidR="006A41DC" w:rsidRPr="006A41DC" w:rsidRDefault="006A41DC" w:rsidP="006A41DC">
            <w:pPr>
              <w:pStyle w:val="ListParagraph"/>
              <w:numPr>
                <w:ilvl w:val="0"/>
                <w:numId w:val="5"/>
              </w:numPr>
              <w:rPr>
                <w:rFonts w:asciiTheme="majorHAnsi" w:hAnsiTheme="majorHAnsi" w:cstheme="majorHAnsi"/>
                <w:sz w:val="15"/>
                <w:szCs w:val="15"/>
              </w:rPr>
            </w:pPr>
            <w:r w:rsidRPr="006A41DC">
              <w:rPr>
                <w:rFonts w:asciiTheme="majorHAnsi" w:hAnsiTheme="majorHAnsi" w:cstheme="majorHAnsi"/>
                <w:sz w:val="15"/>
                <w:szCs w:val="15"/>
              </w:rPr>
              <w:t>Why there’s never been a better time for the education sector to truly embrace all aspects of EdTech!</w:t>
            </w:r>
          </w:p>
          <w:p w14:paraId="49ECD3DF" w14:textId="77777777" w:rsidR="006A41DC" w:rsidRPr="006A41DC" w:rsidRDefault="006A41DC" w:rsidP="006A41DC">
            <w:pPr>
              <w:pStyle w:val="ListParagraph"/>
              <w:numPr>
                <w:ilvl w:val="0"/>
                <w:numId w:val="5"/>
              </w:numPr>
              <w:rPr>
                <w:rFonts w:asciiTheme="majorHAnsi" w:hAnsiTheme="majorHAnsi" w:cstheme="majorHAnsi"/>
                <w:sz w:val="15"/>
                <w:szCs w:val="15"/>
              </w:rPr>
            </w:pPr>
            <w:r w:rsidRPr="006A41DC">
              <w:rPr>
                <w:rFonts w:asciiTheme="majorHAnsi" w:hAnsiTheme="majorHAnsi" w:cstheme="majorHAnsi"/>
                <w:sz w:val="15"/>
                <w:szCs w:val="15"/>
              </w:rPr>
              <w:t>How to review current software to aid decision-making for new systems.</w:t>
            </w:r>
          </w:p>
          <w:p w14:paraId="1D88E4A9" w14:textId="77777777" w:rsidR="006A41DC" w:rsidRPr="006A41DC" w:rsidRDefault="006A41DC" w:rsidP="006A41DC">
            <w:pPr>
              <w:pStyle w:val="ListParagraph"/>
              <w:numPr>
                <w:ilvl w:val="0"/>
                <w:numId w:val="5"/>
              </w:numPr>
              <w:rPr>
                <w:rFonts w:asciiTheme="majorHAnsi" w:hAnsiTheme="majorHAnsi" w:cstheme="majorHAnsi"/>
                <w:sz w:val="15"/>
                <w:szCs w:val="15"/>
              </w:rPr>
            </w:pPr>
            <w:r w:rsidRPr="006A41DC">
              <w:rPr>
                <w:rFonts w:asciiTheme="majorHAnsi" w:hAnsiTheme="majorHAnsi" w:cstheme="majorHAnsi"/>
                <w:sz w:val="15"/>
                <w:szCs w:val="15"/>
              </w:rPr>
              <w:t>What is important to schools and MATs when selecting a software provider, including the significance of additional support and services.</w:t>
            </w:r>
          </w:p>
          <w:p w14:paraId="27B8E849" w14:textId="77777777" w:rsidR="006A41DC" w:rsidRPr="006A41DC" w:rsidRDefault="006A41DC" w:rsidP="006A41DC">
            <w:pPr>
              <w:pStyle w:val="ListParagraph"/>
              <w:numPr>
                <w:ilvl w:val="0"/>
                <w:numId w:val="5"/>
              </w:numPr>
              <w:rPr>
                <w:rFonts w:asciiTheme="majorHAnsi" w:hAnsiTheme="majorHAnsi" w:cstheme="majorHAnsi"/>
                <w:sz w:val="15"/>
                <w:szCs w:val="15"/>
              </w:rPr>
            </w:pPr>
            <w:r w:rsidRPr="006A41DC">
              <w:rPr>
                <w:rFonts w:asciiTheme="majorHAnsi" w:hAnsiTheme="majorHAnsi" w:cstheme="majorHAnsi"/>
                <w:sz w:val="15"/>
                <w:szCs w:val="15"/>
              </w:rPr>
              <w:t>Best practice to strategically structure new software implementation for continued success.</w:t>
            </w:r>
          </w:p>
          <w:p w14:paraId="7AC0AB40" w14:textId="77777777" w:rsidR="00724B9D" w:rsidRPr="000E16D4" w:rsidRDefault="00724B9D" w:rsidP="0032457B">
            <w:pPr>
              <w:rPr>
                <w:rFonts w:asciiTheme="majorHAnsi" w:hAnsiTheme="majorHAnsi" w:cstheme="majorHAnsi"/>
                <w:sz w:val="15"/>
                <w:szCs w:val="15"/>
              </w:rPr>
            </w:pPr>
          </w:p>
          <w:p w14:paraId="4C76AE36" w14:textId="77777777" w:rsidR="00724B9D" w:rsidRPr="000E16D4" w:rsidRDefault="00724B9D" w:rsidP="0032457B">
            <w:pPr>
              <w:spacing w:after="1"/>
              <w:rPr>
                <w:rFonts w:asciiTheme="majorHAnsi" w:hAnsiTheme="majorHAnsi" w:cstheme="majorHAnsi"/>
                <w:b/>
                <w:bCs/>
                <w:sz w:val="15"/>
                <w:szCs w:val="15"/>
              </w:rPr>
            </w:pPr>
            <w:r w:rsidRPr="000E16D4">
              <w:rPr>
                <w:rFonts w:asciiTheme="majorHAnsi" w:hAnsiTheme="majorHAnsi" w:cstheme="majorHAnsi"/>
                <w:b/>
                <w:bCs/>
                <w:sz w:val="15"/>
                <w:szCs w:val="15"/>
              </w:rPr>
              <w:t xml:space="preserve">Take-home points: </w:t>
            </w:r>
          </w:p>
          <w:p w14:paraId="10893AF1" w14:textId="77777777" w:rsidR="006A41DC" w:rsidRPr="006A41DC" w:rsidRDefault="006A41DC" w:rsidP="006A41DC">
            <w:pPr>
              <w:pStyle w:val="ListParagraph"/>
              <w:numPr>
                <w:ilvl w:val="0"/>
                <w:numId w:val="6"/>
              </w:numPr>
              <w:rPr>
                <w:rFonts w:asciiTheme="majorHAnsi" w:hAnsiTheme="majorHAnsi" w:cstheme="majorHAnsi"/>
                <w:sz w:val="15"/>
                <w:szCs w:val="15"/>
              </w:rPr>
            </w:pPr>
            <w:r w:rsidRPr="006A41DC">
              <w:rPr>
                <w:rFonts w:asciiTheme="majorHAnsi" w:hAnsiTheme="majorHAnsi" w:cstheme="majorHAnsi"/>
                <w:sz w:val="15"/>
                <w:szCs w:val="15"/>
              </w:rPr>
              <w:t>One system doesn’t necessarily fit all; choosing the </w:t>
            </w:r>
            <w:r w:rsidRPr="006A41DC">
              <w:rPr>
                <w:rFonts w:asciiTheme="majorHAnsi" w:hAnsiTheme="majorHAnsi" w:cstheme="majorHAnsi"/>
                <w:b/>
                <w:bCs/>
                <w:sz w:val="15"/>
                <w:szCs w:val="15"/>
              </w:rPr>
              <w:t>right</w:t>
            </w:r>
            <w:r w:rsidRPr="006A41DC">
              <w:rPr>
                <w:rFonts w:asciiTheme="majorHAnsi" w:hAnsiTheme="majorHAnsi" w:cstheme="majorHAnsi"/>
                <w:sz w:val="15"/>
                <w:szCs w:val="15"/>
              </w:rPr>
              <w:t> system for your school or trust’s unique needs is where real potential lies!</w:t>
            </w:r>
          </w:p>
          <w:p w14:paraId="7BA6DA08" w14:textId="77777777" w:rsidR="006A41DC" w:rsidRPr="006A41DC" w:rsidRDefault="006A41DC" w:rsidP="006A41DC">
            <w:pPr>
              <w:pStyle w:val="ListParagraph"/>
              <w:numPr>
                <w:ilvl w:val="0"/>
                <w:numId w:val="6"/>
              </w:numPr>
              <w:rPr>
                <w:rFonts w:asciiTheme="majorHAnsi" w:hAnsiTheme="majorHAnsi" w:cstheme="majorHAnsi"/>
                <w:sz w:val="15"/>
                <w:szCs w:val="15"/>
              </w:rPr>
            </w:pPr>
            <w:r w:rsidRPr="006A41DC">
              <w:rPr>
                <w:rFonts w:asciiTheme="majorHAnsi" w:hAnsiTheme="majorHAnsi" w:cstheme="majorHAnsi"/>
                <w:sz w:val="15"/>
                <w:szCs w:val="15"/>
              </w:rPr>
              <w:t>Lessons and recommendations from trusts that have recently implemented new software within their schools.</w:t>
            </w:r>
          </w:p>
          <w:p w14:paraId="4B0764BC" w14:textId="77777777" w:rsidR="006A41DC" w:rsidRPr="006A41DC" w:rsidRDefault="006A41DC" w:rsidP="006A41DC">
            <w:pPr>
              <w:pStyle w:val="ListParagraph"/>
              <w:numPr>
                <w:ilvl w:val="0"/>
                <w:numId w:val="6"/>
              </w:numPr>
              <w:rPr>
                <w:rFonts w:asciiTheme="majorHAnsi" w:hAnsiTheme="majorHAnsi" w:cstheme="majorHAnsi"/>
                <w:sz w:val="15"/>
                <w:szCs w:val="15"/>
              </w:rPr>
            </w:pPr>
            <w:r w:rsidRPr="006A41DC">
              <w:rPr>
                <w:rFonts w:asciiTheme="majorHAnsi" w:hAnsiTheme="majorHAnsi" w:cstheme="majorHAnsi"/>
                <w:sz w:val="15"/>
                <w:szCs w:val="15"/>
              </w:rPr>
              <w:t>How to navigate the EdTech market to begin your journey to smoother operations.</w:t>
            </w:r>
          </w:p>
          <w:p w14:paraId="6357C2AB" w14:textId="77777777" w:rsidR="00724B9D" w:rsidRPr="000E16D4" w:rsidRDefault="00724B9D" w:rsidP="0032457B">
            <w:pPr>
              <w:rPr>
                <w:rFonts w:asciiTheme="majorHAnsi" w:hAnsiTheme="majorHAnsi" w:cstheme="majorHAnsi"/>
                <w:sz w:val="13"/>
                <w:szCs w:val="15"/>
              </w:rPr>
            </w:pPr>
          </w:p>
          <w:p w14:paraId="38D40678" w14:textId="3491DF79" w:rsidR="00724B9D" w:rsidRPr="000E16D4" w:rsidRDefault="00724B9D" w:rsidP="0032457B">
            <w:pPr>
              <w:spacing w:after="1"/>
              <w:rPr>
                <w:rFonts w:asciiTheme="majorHAnsi" w:hAnsiTheme="majorHAnsi" w:cstheme="majorHAnsi"/>
                <w:sz w:val="15"/>
                <w:szCs w:val="15"/>
              </w:rPr>
            </w:pPr>
            <w:r w:rsidRPr="000E16D4">
              <w:rPr>
                <w:rFonts w:asciiTheme="majorHAnsi" w:hAnsiTheme="majorHAnsi" w:cstheme="majorHAnsi"/>
                <w:b/>
                <w:bCs/>
                <w:sz w:val="15"/>
                <w:szCs w:val="15"/>
              </w:rPr>
              <w:t>This session is for</w:t>
            </w:r>
            <w:r w:rsidRPr="000E16D4">
              <w:rPr>
                <w:rFonts w:asciiTheme="majorHAnsi" w:hAnsiTheme="majorHAnsi" w:cstheme="majorHAnsi"/>
                <w:sz w:val="15"/>
                <w:szCs w:val="15"/>
              </w:rPr>
              <w:t>: </w:t>
            </w:r>
            <w:r w:rsidR="006A41DC" w:rsidRPr="006A41DC">
              <w:rPr>
                <w:rFonts w:asciiTheme="majorHAnsi" w:hAnsiTheme="majorHAnsi" w:cstheme="majorHAnsi"/>
                <w:sz w:val="15"/>
                <w:szCs w:val="15"/>
              </w:rPr>
              <w:t>All! We especially encourage the attendance of CEOs, Headteachers, CFOs, and SBMs</w:t>
            </w:r>
          </w:p>
          <w:p w14:paraId="3908F619" w14:textId="77777777" w:rsidR="00724B9D" w:rsidRPr="000E16D4" w:rsidRDefault="00724B9D" w:rsidP="0032457B">
            <w:pPr>
              <w:rPr>
                <w:rFonts w:asciiTheme="majorHAnsi" w:hAnsiTheme="majorHAnsi" w:cstheme="majorHAnsi"/>
                <w:sz w:val="15"/>
                <w:szCs w:val="15"/>
              </w:rPr>
            </w:pPr>
          </w:p>
          <w:p w14:paraId="27D5E205" w14:textId="0769E36B" w:rsidR="00724B9D" w:rsidRDefault="00724B9D" w:rsidP="0032457B">
            <w:pPr>
              <w:rPr>
                <w:rFonts w:asciiTheme="majorHAnsi" w:hAnsiTheme="majorHAnsi" w:cstheme="majorHAnsi"/>
                <w:sz w:val="16"/>
                <w:szCs w:val="16"/>
              </w:rPr>
            </w:pPr>
            <w:r w:rsidRPr="000E16D4">
              <w:rPr>
                <w:rFonts w:asciiTheme="majorHAnsi" w:hAnsiTheme="majorHAnsi" w:cstheme="majorHAnsi"/>
                <w:b/>
                <w:bCs/>
                <w:sz w:val="16"/>
                <w:szCs w:val="16"/>
              </w:rPr>
              <w:t xml:space="preserve">Speaker: </w:t>
            </w:r>
            <w:r w:rsidR="006A41DC" w:rsidRPr="006A41DC">
              <w:rPr>
                <w:rFonts w:asciiTheme="majorHAnsi" w:hAnsiTheme="majorHAnsi" w:cstheme="majorHAnsi"/>
                <w:b/>
                <w:bCs/>
                <w:sz w:val="16"/>
                <w:szCs w:val="16"/>
              </w:rPr>
              <w:t xml:space="preserve">Andrew </w:t>
            </w:r>
            <w:proofErr w:type="spellStart"/>
            <w:r w:rsidR="006A41DC" w:rsidRPr="006A41DC">
              <w:rPr>
                <w:rFonts w:asciiTheme="majorHAnsi" w:hAnsiTheme="majorHAnsi" w:cstheme="majorHAnsi"/>
                <w:b/>
                <w:bCs/>
                <w:sz w:val="16"/>
                <w:szCs w:val="16"/>
              </w:rPr>
              <w:t>Mackrell</w:t>
            </w:r>
            <w:proofErr w:type="spellEnd"/>
            <w:r w:rsidR="006A41DC" w:rsidRPr="006A41DC">
              <w:rPr>
                <w:rFonts w:asciiTheme="majorHAnsi" w:hAnsiTheme="majorHAnsi" w:cstheme="majorHAnsi"/>
                <w:b/>
                <w:bCs/>
                <w:sz w:val="16"/>
                <w:szCs w:val="16"/>
              </w:rPr>
              <w:t>, Senior Regional Consultant, Every</w:t>
            </w:r>
            <w:r w:rsidR="006A41DC" w:rsidRPr="006A41DC">
              <w:rPr>
                <w:rFonts w:asciiTheme="majorHAnsi" w:hAnsiTheme="majorHAnsi" w:cstheme="majorHAnsi"/>
                <w:b/>
                <w:bCs/>
                <w:sz w:val="16"/>
                <w:szCs w:val="16"/>
                <w:vertAlign w:val="superscript"/>
              </w:rPr>
              <w:t>®</w:t>
            </w:r>
            <w:r w:rsidRPr="008D63D4">
              <w:rPr>
                <w:rFonts w:asciiTheme="majorHAnsi" w:hAnsiTheme="majorHAnsi" w:cstheme="majorHAnsi"/>
                <w:sz w:val="16"/>
                <w:szCs w:val="16"/>
              </w:rPr>
              <w:t xml:space="preserve"> </w:t>
            </w:r>
          </w:p>
          <w:p w14:paraId="3B7640AD" w14:textId="77777777" w:rsidR="00724B9D" w:rsidRPr="00C31504" w:rsidRDefault="00724B9D" w:rsidP="0032457B"/>
        </w:tc>
      </w:tr>
    </w:tbl>
    <w:p w14:paraId="2D676F76" w14:textId="0EACFD94" w:rsidR="00724B9D" w:rsidRDefault="00724B9D"/>
    <w:p w14:paraId="1D88DEC6" w14:textId="26D71AC3" w:rsidR="00763698" w:rsidRDefault="00763698"/>
    <w:p w14:paraId="252A7399" w14:textId="77777777" w:rsidR="00763698" w:rsidRDefault="00763698"/>
    <w:tbl>
      <w:tblPr>
        <w:tblStyle w:val="TableGrid"/>
        <w:tblpPr w:leftFromText="180" w:rightFromText="180" w:vertAnchor="text" w:tblpX="-166" w:tblpYSpec="outside"/>
        <w:tblW w:w="10765" w:type="dxa"/>
        <w:tblInd w:w="0" w:type="dxa"/>
        <w:tblCellMar>
          <w:left w:w="26" w:type="dxa"/>
          <w:right w:w="56" w:type="dxa"/>
        </w:tblCellMar>
        <w:tblLook w:val="04A0" w:firstRow="1" w:lastRow="0" w:firstColumn="1" w:lastColumn="0" w:noHBand="0" w:noVBand="1"/>
      </w:tblPr>
      <w:tblGrid>
        <w:gridCol w:w="276"/>
        <w:gridCol w:w="10489"/>
      </w:tblGrid>
      <w:tr w:rsidR="00724B9D" w:rsidRPr="000E16D4" w14:paraId="32DE15B3" w14:textId="77777777" w:rsidTr="001B05CE">
        <w:trPr>
          <w:trHeight w:val="552"/>
        </w:trPr>
        <w:tc>
          <w:tcPr>
            <w:tcW w:w="276" w:type="dxa"/>
            <w:tcBorders>
              <w:top w:val="single" w:sz="6" w:space="0" w:color="000000"/>
              <w:left w:val="single" w:sz="6" w:space="0" w:color="000000"/>
              <w:bottom w:val="single" w:sz="6" w:space="0" w:color="000000"/>
              <w:right w:val="nil"/>
            </w:tcBorders>
            <w:shd w:val="clear" w:color="auto" w:fill="DAEDF3"/>
          </w:tcPr>
          <w:p w14:paraId="224AEBC0" w14:textId="77777777" w:rsidR="00724B9D" w:rsidRPr="000E16D4" w:rsidRDefault="00724B9D" w:rsidP="00040697">
            <w:pPr>
              <w:rPr>
                <w:rFonts w:asciiTheme="majorHAnsi" w:hAnsiTheme="majorHAnsi" w:cstheme="majorHAnsi"/>
              </w:rPr>
            </w:pPr>
          </w:p>
        </w:tc>
        <w:tc>
          <w:tcPr>
            <w:tcW w:w="10489" w:type="dxa"/>
            <w:tcBorders>
              <w:top w:val="single" w:sz="6" w:space="0" w:color="000000"/>
              <w:left w:val="nil"/>
              <w:bottom w:val="single" w:sz="6" w:space="0" w:color="000000"/>
              <w:right w:val="single" w:sz="6" w:space="0" w:color="000000"/>
            </w:tcBorders>
            <w:shd w:val="clear" w:color="auto" w:fill="DAEDF3"/>
            <w:vAlign w:val="center"/>
          </w:tcPr>
          <w:p w14:paraId="2F42DB26" w14:textId="77777777" w:rsidR="00724B9D" w:rsidRPr="00F64331" w:rsidRDefault="00724B9D" w:rsidP="00040697">
            <w:pPr>
              <w:jc w:val="center"/>
              <w:rPr>
                <w:rFonts w:asciiTheme="minorHAnsi" w:hAnsiTheme="minorHAnsi" w:cstheme="minorHAnsi"/>
                <w:b/>
                <w:bCs/>
              </w:rPr>
            </w:pPr>
            <w:r w:rsidRPr="00F64331">
              <w:rPr>
                <w:rFonts w:asciiTheme="minorHAnsi" w:hAnsiTheme="minorHAnsi" w:cstheme="minorHAnsi"/>
                <w:b/>
                <w:bCs/>
                <w:sz w:val="41"/>
              </w:rPr>
              <w:t xml:space="preserve">SESSION </w:t>
            </w:r>
            <w:r w:rsidRPr="0019385D">
              <w:rPr>
                <w:rFonts w:asciiTheme="minorHAnsi" w:hAnsiTheme="minorHAnsi" w:cstheme="minorHAnsi"/>
                <w:b/>
                <w:bCs/>
                <w:color w:val="2F5496" w:themeColor="accent1" w:themeShade="BF"/>
                <w:sz w:val="41"/>
              </w:rPr>
              <w:t xml:space="preserve">TWO </w:t>
            </w:r>
            <w:r w:rsidRPr="00F64331">
              <w:rPr>
                <w:rFonts w:asciiTheme="minorHAnsi" w:hAnsiTheme="minorHAnsi" w:cstheme="minorHAnsi"/>
                <w:b/>
                <w:bCs/>
                <w:sz w:val="41"/>
              </w:rPr>
              <w:t>SEMINAR OPTIONS</w:t>
            </w:r>
          </w:p>
        </w:tc>
      </w:tr>
      <w:tr w:rsidR="00724B9D" w:rsidRPr="000E16D4" w14:paraId="3AAC31D2" w14:textId="77777777" w:rsidTr="001B05CE">
        <w:trPr>
          <w:trHeight w:val="3246"/>
        </w:trPr>
        <w:tc>
          <w:tcPr>
            <w:tcW w:w="276" w:type="dxa"/>
            <w:tcBorders>
              <w:top w:val="single" w:sz="6" w:space="0" w:color="000000"/>
              <w:left w:val="single" w:sz="6" w:space="0" w:color="000000"/>
              <w:bottom w:val="nil"/>
              <w:right w:val="single" w:sz="6" w:space="0" w:color="000000"/>
            </w:tcBorders>
            <w:shd w:val="clear" w:color="auto" w:fill="DAEDF3"/>
          </w:tcPr>
          <w:p w14:paraId="0CF34627" w14:textId="77777777" w:rsidR="00724B9D" w:rsidRPr="000E16D4" w:rsidRDefault="00724B9D" w:rsidP="00040697">
            <w:pPr>
              <w:rPr>
                <w:rFonts w:asciiTheme="majorHAnsi" w:hAnsiTheme="majorHAnsi" w:cstheme="majorHAnsi"/>
              </w:rPr>
            </w:pPr>
          </w:p>
        </w:tc>
        <w:tc>
          <w:tcPr>
            <w:tcW w:w="10489" w:type="dxa"/>
            <w:tcBorders>
              <w:top w:val="single" w:sz="6" w:space="0" w:color="000000"/>
              <w:left w:val="single" w:sz="6" w:space="0" w:color="000000"/>
              <w:bottom w:val="single" w:sz="6" w:space="0" w:color="000000"/>
              <w:right w:val="single" w:sz="6" w:space="0" w:color="000000"/>
            </w:tcBorders>
            <w:shd w:val="clear" w:color="auto" w:fill="F2F2F2"/>
          </w:tcPr>
          <w:p w14:paraId="6BD6FCA3" w14:textId="514C208A" w:rsidR="00724B9D" w:rsidRPr="00F63943" w:rsidRDefault="00724B9D" w:rsidP="00040697">
            <w:pPr>
              <w:rPr>
                <w:rFonts w:asciiTheme="majorHAnsi" w:hAnsiTheme="majorHAnsi" w:cstheme="majorHAnsi"/>
                <w:b/>
                <w:bCs/>
                <w:sz w:val="20"/>
                <w:szCs w:val="20"/>
              </w:rPr>
            </w:pPr>
            <w:r w:rsidRPr="00F63943">
              <w:rPr>
                <w:rFonts w:asciiTheme="majorHAnsi" w:hAnsiTheme="majorHAnsi" w:cstheme="majorHAnsi"/>
                <w:b/>
                <w:bCs/>
                <w:sz w:val="20"/>
                <w:szCs w:val="20"/>
                <w:highlight w:val="lightGray"/>
              </w:rPr>
              <w:t>OPTION 1:</w:t>
            </w:r>
            <w:r w:rsidRPr="00F63943">
              <w:rPr>
                <w:rFonts w:asciiTheme="majorHAnsi" w:hAnsiTheme="majorHAnsi" w:cstheme="majorHAnsi"/>
                <w:b/>
                <w:bCs/>
                <w:sz w:val="20"/>
                <w:szCs w:val="20"/>
              </w:rPr>
              <w:t xml:space="preserve"> </w:t>
            </w:r>
            <w:r w:rsidR="003B1C82" w:rsidRPr="003B1C82">
              <w:rPr>
                <w:rFonts w:asciiTheme="majorHAnsi" w:hAnsiTheme="majorHAnsi" w:cstheme="majorHAnsi"/>
                <w:b/>
                <w:bCs/>
                <w:sz w:val="20"/>
                <w:szCs w:val="20"/>
              </w:rPr>
              <w:t>The SBM guide to IT strategy</w:t>
            </w:r>
          </w:p>
          <w:p w14:paraId="31A6FB71" w14:textId="77777777" w:rsidR="00724B9D" w:rsidRPr="000E16D4" w:rsidRDefault="00724B9D" w:rsidP="00040697">
            <w:pPr>
              <w:rPr>
                <w:rFonts w:asciiTheme="majorHAnsi" w:hAnsiTheme="majorHAnsi" w:cstheme="majorHAnsi"/>
                <w:b/>
                <w:bCs/>
                <w:sz w:val="19"/>
                <w:szCs w:val="19"/>
              </w:rPr>
            </w:pPr>
          </w:p>
          <w:p w14:paraId="675A4BAC" w14:textId="26ED0F56" w:rsidR="00724B9D" w:rsidRDefault="00724B9D" w:rsidP="00040697">
            <w:pPr>
              <w:rPr>
                <w:rFonts w:asciiTheme="majorHAnsi" w:hAnsiTheme="majorHAnsi" w:cstheme="majorHAnsi"/>
                <w:sz w:val="15"/>
                <w:szCs w:val="15"/>
              </w:rPr>
            </w:pPr>
            <w:r w:rsidRPr="000E16D4">
              <w:rPr>
                <w:rFonts w:asciiTheme="majorHAnsi" w:hAnsiTheme="majorHAnsi" w:cstheme="majorHAnsi"/>
                <w:b/>
                <w:bCs/>
                <w:sz w:val="15"/>
                <w:szCs w:val="15"/>
              </w:rPr>
              <w:t>Seminar brief:</w:t>
            </w:r>
            <w:r w:rsidRPr="000E16D4">
              <w:rPr>
                <w:rFonts w:asciiTheme="majorHAnsi" w:hAnsiTheme="majorHAnsi" w:cstheme="majorHAnsi"/>
                <w:sz w:val="15"/>
                <w:szCs w:val="15"/>
              </w:rPr>
              <w:t> </w:t>
            </w:r>
            <w:r w:rsidR="00DA3702" w:rsidRPr="00DA3702">
              <w:rPr>
                <w:rFonts w:asciiTheme="majorHAnsi" w:hAnsiTheme="majorHAnsi" w:cstheme="majorHAnsi"/>
                <w:sz w:val="15"/>
                <w:szCs w:val="15"/>
              </w:rPr>
              <w:t>Schools and MATs invest a lot of time and money into IT resources, including devices, software and licenses. Yet few SBM’s feel their organisations have a robust strategy for the development and sustainable use of IT. </w:t>
            </w:r>
          </w:p>
          <w:p w14:paraId="6F722CEF" w14:textId="77777777" w:rsidR="00DA3702" w:rsidRPr="000E16D4" w:rsidRDefault="00DA3702" w:rsidP="00040697">
            <w:pPr>
              <w:rPr>
                <w:rFonts w:asciiTheme="majorHAnsi" w:hAnsiTheme="majorHAnsi" w:cstheme="majorHAnsi"/>
                <w:sz w:val="15"/>
                <w:szCs w:val="15"/>
              </w:rPr>
            </w:pPr>
          </w:p>
          <w:p w14:paraId="0E15FC19" w14:textId="5608549A" w:rsidR="00724B9D" w:rsidRPr="00F63943" w:rsidRDefault="00724B9D" w:rsidP="00040697">
            <w:pPr>
              <w:rPr>
                <w:rFonts w:asciiTheme="majorHAnsi" w:hAnsiTheme="majorHAnsi" w:cstheme="majorHAnsi"/>
                <w:b/>
                <w:bCs/>
                <w:sz w:val="15"/>
                <w:szCs w:val="15"/>
              </w:rPr>
            </w:pPr>
            <w:r w:rsidRPr="000E16D4">
              <w:rPr>
                <w:rFonts w:asciiTheme="majorHAnsi" w:hAnsiTheme="majorHAnsi" w:cstheme="majorHAnsi"/>
                <w:b/>
                <w:bCs/>
                <w:sz w:val="15"/>
                <w:szCs w:val="15"/>
              </w:rPr>
              <w:t xml:space="preserve">In this seminar </w:t>
            </w:r>
            <w:r w:rsidR="00DA3702">
              <w:rPr>
                <w:rFonts w:asciiTheme="majorHAnsi" w:hAnsiTheme="majorHAnsi" w:cstheme="majorHAnsi"/>
                <w:b/>
                <w:bCs/>
                <w:sz w:val="15"/>
                <w:szCs w:val="15"/>
              </w:rPr>
              <w:t xml:space="preserve">Neil </w:t>
            </w:r>
            <w:proofErr w:type="spellStart"/>
            <w:r w:rsidR="00DA3702">
              <w:rPr>
                <w:rFonts w:asciiTheme="majorHAnsi" w:hAnsiTheme="majorHAnsi" w:cstheme="majorHAnsi"/>
                <w:b/>
                <w:bCs/>
                <w:sz w:val="15"/>
                <w:szCs w:val="15"/>
              </w:rPr>
              <w:t>Limbrick</w:t>
            </w:r>
            <w:proofErr w:type="spellEnd"/>
            <w:r w:rsidRPr="000E16D4">
              <w:rPr>
                <w:rFonts w:asciiTheme="majorHAnsi" w:hAnsiTheme="majorHAnsi" w:cstheme="majorHAnsi"/>
                <w:b/>
                <w:bCs/>
                <w:sz w:val="15"/>
                <w:szCs w:val="15"/>
              </w:rPr>
              <w:t xml:space="preserve"> will explore: </w:t>
            </w:r>
          </w:p>
          <w:p w14:paraId="310CF5E0" w14:textId="77777777" w:rsidR="00DA3702" w:rsidRPr="00DA3702" w:rsidRDefault="00DA3702" w:rsidP="00DA3702">
            <w:pPr>
              <w:pStyle w:val="ListParagraph"/>
              <w:numPr>
                <w:ilvl w:val="0"/>
                <w:numId w:val="8"/>
              </w:numPr>
              <w:rPr>
                <w:rFonts w:asciiTheme="majorHAnsi" w:hAnsiTheme="majorHAnsi" w:cstheme="majorHAnsi"/>
                <w:sz w:val="15"/>
                <w:szCs w:val="15"/>
              </w:rPr>
            </w:pPr>
            <w:r w:rsidRPr="00DA3702">
              <w:rPr>
                <w:rFonts w:asciiTheme="majorHAnsi" w:hAnsiTheme="majorHAnsi" w:cstheme="majorHAnsi"/>
                <w:sz w:val="15"/>
                <w:szCs w:val="15"/>
              </w:rPr>
              <w:t>What is the purpose of an IT strategy.</w:t>
            </w:r>
          </w:p>
          <w:p w14:paraId="59417128" w14:textId="77777777" w:rsidR="00DA3702" w:rsidRPr="00DA3702" w:rsidRDefault="00DA3702" w:rsidP="00DA3702">
            <w:pPr>
              <w:pStyle w:val="ListParagraph"/>
              <w:numPr>
                <w:ilvl w:val="0"/>
                <w:numId w:val="8"/>
              </w:numPr>
              <w:rPr>
                <w:rFonts w:asciiTheme="majorHAnsi" w:hAnsiTheme="majorHAnsi" w:cstheme="majorHAnsi"/>
                <w:sz w:val="15"/>
                <w:szCs w:val="15"/>
              </w:rPr>
            </w:pPr>
            <w:r w:rsidRPr="00DA3702">
              <w:rPr>
                <w:rFonts w:asciiTheme="majorHAnsi" w:hAnsiTheme="majorHAnsi" w:cstheme="majorHAnsi"/>
                <w:sz w:val="15"/>
                <w:szCs w:val="15"/>
              </w:rPr>
              <w:t>What should and should not be covered in an IT strategy.</w:t>
            </w:r>
          </w:p>
          <w:p w14:paraId="3E9F031E" w14:textId="49620D9C" w:rsidR="00DA3702" w:rsidRPr="00DA3702" w:rsidRDefault="00DA3702" w:rsidP="00DA3702">
            <w:pPr>
              <w:pStyle w:val="ListParagraph"/>
              <w:numPr>
                <w:ilvl w:val="0"/>
                <w:numId w:val="8"/>
              </w:numPr>
              <w:rPr>
                <w:rFonts w:asciiTheme="majorHAnsi" w:hAnsiTheme="majorHAnsi" w:cstheme="majorHAnsi"/>
                <w:sz w:val="15"/>
                <w:szCs w:val="15"/>
              </w:rPr>
            </w:pPr>
            <w:r w:rsidRPr="00DA3702">
              <w:rPr>
                <w:rFonts w:asciiTheme="majorHAnsi" w:hAnsiTheme="majorHAnsi" w:cstheme="majorHAnsi"/>
                <w:sz w:val="15"/>
                <w:szCs w:val="15"/>
              </w:rPr>
              <w:t>Who are the key people that should be involved</w:t>
            </w:r>
            <w:r>
              <w:rPr>
                <w:rFonts w:asciiTheme="majorHAnsi" w:hAnsiTheme="majorHAnsi" w:cstheme="majorHAnsi"/>
                <w:sz w:val="15"/>
                <w:szCs w:val="15"/>
              </w:rPr>
              <w:t>.</w:t>
            </w:r>
          </w:p>
          <w:p w14:paraId="326D020F" w14:textId="77777777" w:rsidR="00724B9D" w:rsidRPr="000E16D4" w:rsidRDefault="00724B9D" w:rsidP="00040697">
            <w:pPr>
              <w:spacing w:after="1"/>
              <w:rPr>
                <w:rFonts w:asciiTheme="majorHAnsi" w:hAnsiTheme="majorHAnsi" w:cstheme="majorHAnsi"/>
                <w:b/>
                <w:bCs/>
                <w:sz w:val="15"/>
                <w:szCs w:val="15"/>
              </w:rPr>
            </w:pPr>
          </w:p>
          <w:p w14:paraId="1AF4BE29" w14:textId="77777777" w:rsidR="00724B9D" w:rsidRPr="000E16D4" w:rsidRDefault="00724B9D" w:rsidP="00040697">
            <w:pPr>
              <w:spacing w:after="1"/>
              <w:rPr>
                <w:rFonts w:asciiTheme="majorHAnsi" w:hAnsiTheme="majorHAnsi" w:cstheme="majorHAnsi"/>
                <w:b/>
                <w:bCs/>
                <w:sz w:val="15"/>
                <w:szCs w:val="15"/>
              </w:rPr>
            </w:pPr>
            <w:r w:rsidRPr="000E16D4">
              <w:rPr>
                <w:rFonts w:asciiTheme="majorHAnsi" w:hAnsiTheme="majorHAnsi" w:cstheme="majorHAnsi"/>
                <w:b/>
                <w:bCs/>
                <w:sz w:val="15"/>
                <w:szCs w:val="15"/>
              </w:rPr>
              <w:t>Take home points:</w:t>
            </w:r>
          </w:p>
          <w:p w14:paraId="51824642" w14:textId="77777777" w:rsidR="00DA3702" w:rsidRPr="00DA3702" w:rsidRDefault="00DA3702" w:rsidP="00DA3702">
            <w:pPr>
              <w:pStyle w:val="ListParagraph"/>
              <w:numPr>
                <w:ilvl w:val="0"/>
                <w:numId w:val="7"/>
              </w:numPr>
              <w:rPr>
                <w:rFonts w:asciiTheme="majorHAnsi" w:hAnsiTheme="majorHAnsi" w:cstheme="majorHAnsi"/>
                <w:sz w:val="15"/>
                <w:szCs w:val="15"/>
              </w:rPr>
            </w:pPr>
            <w:r w:rsidRPr="00DA3702">
              <w:rPr>
                <w:rFonts w:asciiTheme="majorHAnsi" w:hAnsiTheme="majorHAnsi" w:cstheme="majorHAnsi"/>
                <w:sz w:val="15"/>
                <w:szCs w:val="15"/>
              </w:rPr>
              <w:t>Gain tips and simple techniques to simplify how you think about developing an IT strategy.</w:t>
            </w:r>
          </w:p>
          <w:p w14:paraId="0DCE449F" w14:textId="77777777" w:rsidR="00DA3702" w:rsidRPr="00DA3702" w:rsidRDefault="00DA3702" w:rsidP="00DA3702">
            <w:pPr>
              <w:pStyle w:val="ListParagraph"/>
              <w:numPr>
                <w:ilvl w:val="0"/>
                <w:numId w:val="7"/>
              </w:numPr>
              <w:rPr>
                <w:rFonts w:asciiTheme="majorHAnsi" w:hAnsiTheme="majorHAnsi" w:cstheme="majorHAnsi"/>
                <w:sz w:val="15"/>
                <w:szCs w:val="15"/>
              </w:rPr>
            </w:pPr>
            <w:r w:rsidRPr="00DA3702">
              <w:rPr>
                <w:rFonts w:asciiTheme="majorHAnsi" w:hAnsiTheme="majorHAnsi" w:cstheme="majorHAnsi"/>
                <w:sz w:val="15"/>
                <w:szCs w:val="15"/>
              </w:rPr>
              <w:t>Develop an understanding of how your IT support teams tackle things and how to provide them with both challenge and support.</w:t>
            </w:r>
          </w:p>
          <w:p w14:paraId="3D2B37CB" w14:textId="77777777" w:rsidR="00DA3702" w:rsidRPr="00DA3702" w:rsidRDefault="00DA3702" w:rsidP="00DA3702">
            <w:pPr>
              <w:pStyle w:val="ListParagraph"/>
              <w:numPr>
                <w:ilvl w:val="0"/>
                <w:numId w:val="7"/>
              </w:numPr>
              <w:rPr>
                <w:rFonts w:asciiTheme="majorHAnsi" w:hAnsiTheme="majorHAnsi" w:cstheme="majorHAnsi"/>
                <w:sz w:val="15"/>
                <w:szCs w:val="15"/>
              </w:rPr>
            </w:pPr>
            <w:r w:rsidRPr="00DA3702">
              <w:rPr>
                <w:rFonts w:asciiTheme="majorHAnsi" w:hAnsiTheme="majorHAnsi" w:cstheme="majorHAnsi"/>
                <w:sz w:val="15"/>
                <w:szCs w:val="15"/>
              </w:rPr>
              <w:t>Walk away with the confidence and knowledge to tackle an IT strategy for your setting.</w:t>
            </w:r>
          </w:p>
          <w:p w14:paraId="18912E7F" w14:textId="77777777" w:rsidR="00DA3702" w:rsidRDefault="00DA3702" w:rsidP="00040697">
            <w:pPr>
              <w:spacing w:after="1"/>
              <w:rPr>
                <w:rFonts w:asciiTheme="majorHAnsi" w:hAnsiTheme="majorHAnsi" w:cstheme="majorHAnsi"/>
                <w:b/>
                <w:bCs/>
                <w:sz w:val="15"/>
                <w:szCs w:val="15"/>
              </w:rPr>
            </w:pPr>
          </w:p>
          <w:p w14:paraId="42D434E5" w14:textId="59B1C2A5" w:rsidR="00724B9D" w:rsidRPr="000E16D4" w:rsidRDefault="00724B9D" w:rsidP="00040697">
            <w:pPr>
              <w:spacing w:after="1"/>
              <w:rPr>
                <w:rFonts w:asciiTheme="majorHAnsi" w:hAnsiTheme="majorHAnsi" w:cstheme="majorHAnsi"/>
                <w:b/>
                <w:bCs/>
                <w:sz w:val="15"/>
                <w:szCs w:val="15"/>
              </w:rPr>
            </w:pPr>
            <w:r w:rsidRPr="000E16D4">
              <w:rPr>
                <w:rFonts w:asciiTheme="majorHAnsi" w:hAnsiTheme="majorHAnsi" w:cstheme="majorHAnsi"/>
                <w:b/>
                <w:bCs/>
                <w:sz w:val="15"/>
                <w:szCs w:val="15"/>
              </w:rPr>
              <w:t xml:space="preserve">This session is for: </w:t>
            </w:r>
            <w:r w:rsidR="00DA3702" w:rsidRPr="00DA3702">
              <w:rPr>
                <w:rFonts w:asciiTheme="majorHAnsi" w:hAnsiTheme="majorHAnsi" w:cstheme="majorHAnsi"/>
                <w:sz w:val="15"/>
                <w:szCs w:val="15"/>
              </w:rPr>
              <w:t>SBMs and other senior leaders in schools and MATs</w:t>
            </w:r>
          </w:p>
          <w:p w14:paraId="61FE1EEA" w14:textId="77777777" w:rsidR="00724B9D" w:rsidRPr="000E16D4" w:rsidRDefault="00724B9D" w:rsidP="00040697">
            <w:pPr>
              <w:rPr>
                <w:rFonts w:asciiTheme="majorHAnsi" w:hAnsiTheme="majorHAnsi" w:cstheme="majorHAnsi"/>
                <w:sz w:val="15"/>
                <w:szCs w:val="15"/>
              </w:rPr>
            </w:pPr>
          </w:p>
          <w:p w14:paraId="403D615E" w14:textId="18714DCC" w:rsidR="00724B9D" w:rsidRDefault="00724B9D" w:rsidP="00040697">
            <w:pPr>
              <w:rPr>
                <w:rFonts w:asciiTheme="majorHAnsi" w:hAnsiTheme="majorHAnsi" w:cstheme="majorHAnsi"/>
                <w:b/>
                <w:bCs/>
                <w:sz w:val="16"/>
                <w:szCs w:val="36"/>
              </w:rPr>
            </w:pPr>
            <w:r w:rsidRPr="00F63943">
              <w:rPr>
                <w:rFonts w:asciiTheme="majorHAnsi" w:hAnsiTheme="majorHAnsi" w:cstheme="majorHAnsi"/>
                <w:b/>
                <w:bCs/>
                <w:sz w:val="16"/>
                <w:szCs w:val="16"/>
              </w:rPr>
              <w:t xml:space="preserve">Speaker: </w:t>
            </w:r>
            <w:r w:rsidR="00DA3702">
              <w:rPr>
                <w:rFonts w:asciiTheme="majorHAnsi" w:hAnsiTheme="majorHAnsi" w:cstheme="majorHAnsi"/>
                <w:b/>
                <w:bCs/>
                <w:sz w:val="16"/>
                <w:szCs w:val="16"/>
              </w:rPr>
              <w:t>N</w:t>
            </w:r>
            <w:r w:rsidR="00DA3702" w:rsidRPr="00DA3702">
              <w:rPr>
                <w:rFonts w:asciiTheme="majorHAnsi" w:hAnsiTheme="majorHAnsi" w:cstheme="majorHAnsi"/>
                <w:b/>
                <w:bCs/>
                <w:sz w:val="16"/>
                <w:szCs w:val="36"/>
              </w:rPr>
              <w:t xml:space="preserve">eil </w:t>
            </w:r>
            <w:proofErr w:type="spellStart"/>
            <w:r w:rsidR="00DA3702" w:rsidRPr="00DA3702">
              <w:rPr>
                <w:rFonts w:asciiTheme="majorHAnsi" w:hAnsiTheme="majorHAnsi" w:cstheme="majorHAnsi"/>
                <w:b/>
                <w:bCs/>
                <w:sz w:val="16"/>
                <w:szCs w:val="36"/>
              </w:rPr>
              <w:t>Limbrick</w:t>
            </w:r>
            <w:proofErr w:type="spellEnd"/>
            <w:r w:rsidR="00DA3702" w:rsidRPr="00DA3702">
              <w:rPr>
                <w:rFonts w:asciiTheme="majorHAnsi" w:hAnsiTheme="majorHAnsi" w:cstheme="majorHAnsi"/>
                <w:b/>
                <w:bCs/>
                <w:sz w:val="16"/>
                <w:szCs w:val="36"/>
              </w:rPr>
              <w:t xml:space="preserve"> FISBL, partner and IT consultant, </w:t>
            </w:r>
            <w:proofErr w:type="spellStart"/>
            <w:r w:rsidR="00DA3702" w:rsidRPr="00DA3702">
              <w:rPr>
                <w:rFonts w:asciiTheme="majorHAnsi" w:hAnsiTheme="majorHAnsi" w:cstheme="majorHAnsi"/>
                <w:b/>
                <w:bCs/>
                <w:sz w:val="16"/>
                <w:szCs w:val="36"/>
              </w:rPr>
              <w:t>Limbrick</w:t>
            </w:r>
            <w:proofErr w:type="spellEnd"/>
            <w:r w:rsidR="00DA3702" w:rsidRPr="00DA3702">
              <w:rPr>
                <w:rFonts w:asciiTheme="majorHAnsi" w:hAnsiTheme="majorHAnsi" w:cstheme="majorHAnsi"/>
                <w:b/>
                <w:bCs/>
                <w:sz w:val="16"/>
                <w:szCs w:val="36"/>
              </w:rPr>
              <w:t xml:space="preserve"> Consultancy LLP, founder of </w:t>
            </w:r>
            <w:proofErr w:type="spellStart"/>
            <w:r w:rsidR="00DA3702" w:rsidRPr="00DA3702">
              <w:rPr>
                <w:rFonts w:asciiTheme="majorHAnsi" w:hAnsiTheme="majorHAnsi" w:cstheme="majorHAnsi"/>
                <w:b/>
                <w:bCs/>
                <w:sz w:val="16"/>
                <w:szCs w:val="36"/>
              </w:rPr>
              <w:t>theEducationCollective</w:t>
            </w:r>
            <w:proofErr w:type="spellEnd"/>
            <w:r w:rsidR="00DA3702" w:rsidRPr="00DA3702">
              <w:rPr>
                <w:rFonts w:asciiTheme="majorHAnsi" w:hAnsiTheme="majorHAnsi" w:cstheme="majorHAnsi"/>
                <w:b/>
                <w:bCs/>
                <w:sz w:val="16"/>
                <w:szCs w:val="36"/>
              </w:rPr>
              <w:t>, ambassador of the Association of Network Managers in Education (ANME)</w:t>
            </w:r>
          </w:p>
          <w:p w14:paraId="117D8C05" w14:textId="77777777" w:rsidR="00DA3702" w:rsidRDefault="00DA3702" w:rsidP="00040697">
            <w:pPr>
              <w:rPr>
                <w:rFonts w:asciiTheme="majorHAnsi" w:hAnsiTheme="majorHAnsi" w:cstheme="majorHAnsi"/>
                <w:b/>
                <w:bCs/>
                <w:sz w:val="16"/>
                <w:szCs w:val="36"/>
              </w:rPr>
            </w:pPr>
          </w:p>
          <w:p w14:paraId="08AEF2FB" w14:textId="0DCD2127" w:rsidR="00DA3702" w:rsidRPr="000E16D4" w:rsidRDefault="00DA3702" w:rsidP="00040697">
            <w:pPr>
              <w:rPr>
                <w:rFonts w:asciiTheme="majorHAnsi" w:hAnsiTheme="majorHAnsi" w:cstheme="majorHAnsi"/>
                <w:sz w:val="16"/>
                <w:szCs w:val="36"/>
              </w:rPr>
            </w:pPr>
          </w:p>
        </w:tc>
      </w:tr>
      <w:tr w:rsidR="001B05CE" w:rsidRPr="000E16D4" w14:paraId="45821AE6" w14:textId="77777777" w:rsidTr="001B05CE">
        <w:trPr>
          <w:trHeight w:val="4347"/>
        </w:trPr>
        <w:tc>
          <w:tcPr>
            <w:tcW w:w="276" w:type="dxa"/>
            <w:tcBorders>
              <w:top w:val="nil"/>
              <w:left w:val="single" w:sz="6" w:space="0" w:color="000000"/>
              <w:bottom w:val="single" w:sz="4" w:space="0" w:color="auto"/>
              <w:right w:val="single" w:sz="6" w:space="0" w:color="000000"/>
            </w:tcBorders>
            <w:shd w:val="clear" w:color="auto" w:fill="DAEDF3"/>
          </w:tcPr>
          <w:p w14:paraId="7B000653" w14:textId="77777777" w:rsidR="00724B9D" w:rsidRPr="000E16D4" w:rsidRDefault="00724B9D" w:rsidP="00040697">
            <w:pPr>
              <w:ind w:left="21"/>
              <w:rPr>
                <w:rFonts w:asciiTheme="majorHAnsi" w:hAnsiTheme="majorHAnsi" w:cstheme="majorHAnsi"/>
              </w:rPr>
            </w:pPr>
          </w:p>
        </w:tc>
        <w:tc>
          <w:tcPr>
            <w:tcW w:w="10489" w:type="dxa"/>
            <w:tcBorders>
              <w:top w:val="single" w:sz="6" w:space="0" w:color="000000"/>
              <w:left w:val="single" w:sz="6" w:space="0" w:color="000000"/>
              <w:bottom w:val="single" w:sz="6" w:space="0" w:color="000000"/>
              <w:right w:val="single" w:sz="6" w:space="0" w:color="000000"/>
            </w:tcBorders>
            <w:shd w:val="clear" w:color="auto" w:fill="D9D9D9"/>
          </w:tcPr>
          <w:p w14:paraId="00AA8E76" w14:textId="77777777" w:rsidR="004C4411" w:rsidRPr="004C4411" w:rsidRDefault="00724B9D" w:rsidP="004C4411">
            <w:pPr>
              <w:rPr>
                <w:rFonts w:asciiTheme="majorHAnsi" w:hAnsiTheme="majorHAnsi" w:cstheme="majorHAnsi"/>
                <w:b/>
                <w:bCs/>
                <w:sz w:val="19"/>
                <w:szCs w:val="19"/>
              </w:rPr>
            </w:pPr>
            <w:r w:rsidRPr="00F63943">
              <w:rPr>
                <w:rFonts w:asciiTheme="majorHAnsi" w:hAnsiTheme="majorHAnsi" w:cstheme="majorHAnsi"/>
                <w:b/>
                <w:bCs/>
                <w:sz w:val="20"/>
                <w:szCs w:val="20"/>
                <w:highlight w:val="darkGray"/>
              </w:rPr>
              <w:t>OPTION 2</w:t>
            </w:r>
            <w:r w:rsidRPr="00F63943">
              <w:rPr>
                <w:rFonts w:asciiTheme="majorHAnsi" w:hAnsiTheme="majorHAnsi" w:cstheme="majorHAnsi"/>
                <w:b/>
                <w:bCs/>
                <w:sz w:val="20"/>
                <w:szCs w:val="20"/>
                <w:highlight w:val="lightGray"/>
              </w:rPr>
              <w:t>:</w:t>
            </w:r>
            <w:r w:rsidRPr="00F63943">
              <w:rPr>
                <w:rFonts w:asciiTheme="majorHAnsi" w:hAnsiTheme="majorHAnsi" w:cstheme="majorHAnsi"/>
                <w:b/>
                <w:bCs/>
                <w:sz w:val="20"/>
                <w:szCs w:val="20"/>
              </w:rPr>
              <w:t xml:space="preserve"> </w:t>
            </w:r>
            <w:r w:rsidR="004C4411" w:rsidRPr="004C4411">
              <w:rPr>
                <w:rFonts w:asciiTheme="majorHAnsi" w:hAnsiTheme="majorHAnsi" w:cstheme="majorHAnsi"/>
                <w:b/>
                <w:bCs/>
                <w:sz w:val="19"/>
                <w:szCs w:val="19"/>
              </w:rPr>
              <w:t>Developing an Environmental Sustainability Policy and Action Plan – a case study</w:t>
            </w:r>
          </w:p>
          <w:p w14:paraId="497C710D" w14:textId="2A2801B7" w:rsidR="00724B9D" w:rsidRPr="000E16D4" w:rsidRDefault="00724B9D" w:rsidP="00040697">
            <w:pPr>
              <w:rPr>
                <w:rFonts w:asciiTheme="majorHAnsi" w:hAnsiTheme="majorHAnsi" w:cstheme="majorHAnsi"/>
                <w:b/>
                <w:bCs/>
              </w:rPr>
            </w:pPr>
          </w:p>
          <w:p w14:paraId="04F8F4ED" w14:textId="0A4766D9" w:rsidR="004C4411" w:rsidRDefault="00724B9D" w:rsidP="00040697">
            <w:pPr>
              <w:spacing w:line="252" w:lineRule="auto"/>
              <w:jc w:val="both"/>
              <w:rPr>
                <w:rFonts w:asciiTheme="majorHAnsi" w:hAnsiTheme="majorHAnsi" w:cstheme="majorHAnsi"/>
                <w:sz w:val="15"/>
                <w:szCs w:val="15"/>
              </w:rPr>
            </w:pPr>
            <w:r w:rsidRPr="000E16D4">
              <w:rPr>
                <w:rFonts w:asciiTheme="majorHAnsi" w:hAnsiTheme="majorHAnsi" w:cstheme="majorHAnsi"/>
                <w:b/>
                <w:bCs/>
                <w:sz w:val="15"/>
                <w:szCs w:val="15"/>
              </w:rPr>
              <w:t>Seminar brief:</w:t>
            </w:r>
            <w:r w:rsidRPr="000E16D4">
              <w:rPr>
                <w:rFonts w:asciiTheme="majorHAnsi" w:hAnsiTheme="majorHAnsi" w:cstheme="majorHAnsi"/>
                <w:sz w:val="15"/>
                <w:szCs w:val="15"/>
              </w:rPr>
              <w:t> </w:t>
            </w:r>
            <w:r w:rsidR="004C4411" w:rsidRPr="004C4411">
              <w:rPr>
                <w:rFonts w:asciiTheme="majorHAnsi" w:hAnsiTheme="majorHAnsi" w:cstheme="majorHAnsi"/>
                <w:sz w:val="15"/>
                <w:szCs w:val="15"/>
              </w:rPr>
              <w:t>Environmental Sustainability is regarded as one of the fundamental challenges of our times.  The subject is held to be hugely important by today’s young people. A recent global survey found that more than 45% of those questioned said feelings about the climate affected their daily lives. Three-quarters of them said they thought the future was frightening. Many felt fear, anger, despair, grief and shame – as well as hope. So how do we build on that hope? Schools are uniquely placed, as the educators of the citizens and leaders of the future and also as employers and prominent community organisations, to foster positive environmental awareness and behaviours, through education and by example. This interactive practical workshop will show you how to develop an Environmental Sustainability Policy and Action plan suitable for your school, whether you work for a small primary, a large comprehensive, or support schools at Trust level.</w:t>
            </w:r>
          </w:p>
          <w:p w14:paraId="65E7AB7E" w14:textId="77777777" w:rsidR="004C4411" w:rsidRDefault="004C4411" w:rsidP="00040697">
            <w:pPr>
              <w:spacing w:line="252" w:lineRule="auto"/>
              <w:jc w:val="both"/>
              <w:rPr>
                <w:rFonts w:asciiTheme="majorHAnsi" w:hAnsiTheme="majorHAnsi" w:cstheme="majorHAnsi"/>
                <w:b/>
                <w:bCs/>
                <w:sz w:val="15"/>
                <w:szCs w:val="15"/>
              </w:rPr>
            </w:pPr>
          </w:p>
          <w:p w14:paraId="00E3F266" w14:textId="5188DB06" w:rsidR="00724B9D" w:rsidRDefault="00724B9D" w:rsidP="00040697">
            <w:pPr>
              <w:spacing w:line="252" w:lineRule="auto"/>
              <w:jc w:val="both"/>
              <w:rPr>
                <w:rFonts w:asciiTheme="majorHAnsi" w:hAnsiTheme="majorHAnsi" w:cstheme="majorHAnsi"/>
                <w:b/>
                <w:bCs/>
                <w:sz w:val="15"/>
                <w:szCs w:val="15"/>
              </w:rPr>
            </w:pPr>
            <w:r>
              <w:rPr>
                <w:rFonts w:asciiTheme="majorHAnsi" w:hAnsiTheme="majorHAnsi" w:cstheme="majorHAnsi"/>
                <w:b/>
                <w:bCs/>
                <w:sz w:val="15"/>
                <w:szCs w:val="15"/>
              </w:rPr>
              <w:t>I</w:t>
            </w:r>
            <w:r w:rsidRPr="00C826B9">
              <w:rPr>
                <w:rFonts w:asciiTheme="majorHAnsi" w:hAnsiTheme="majorHAnsi" w:cstheme="majorHAnsi"/>
                <w:b/>
                <w:bCs/>
                <w:sz w:val="15"/>
                <w:szCs w:val="15"/>
              </w:rPr>
              <w:t xml:space="preserve">n this seminar </w:t>
            </w:r>
            <w:r w:rsidR="004C4411">
              <w:rPr>
                <w:rFonts w:asciiTheme="majorHAnsi" w:hAnsiTheme="majorHAnsi" w:cstheme="majorHAnsi"/>
                <w:b/>
                <w:bCs/>
                <w:sz w:val="15"/>
                <w:szCs w:val="15"/>
              </w:rPr>
              <w:t>Robin Harrison</w:t>
            </w:r>
            <w:r w:rsidRPr="00C826B9">
              <w:rPr>
                <w:rFonts w:asciiTheme="majorHAnsi" w:hAnsiTheme="majorHAnsi" w:cstheme="majorHAnsi"/>
                <w:b/>
                <w:bCs/>
                <w:sz w:val="15"/>
                <w:szCs w:val="15"/>
              </w:rPr>
              <w:t xml:space="preserve"> will explore: </w:t>
            </w:r>
          </w:p>
          <w:p w14:paraId="4BF521A2" w14:textId="413DF081" w:rsidR="004C4411" w:rsidRPr="004C4411" w:rsidRDefault="004C4411">
            <w:pPr>
              <w:pStyle w:val="ListParagraph"/>
              <w:numPr>
                <w:ilvl w:val="0"/>
                <w:numId w:val="9"/>
              </w:numPr>
              <w:spacing w:line="252" w:lineRule="auto"/>
              <w:jc w:val="both"/>
              <w:rPr>
                <w:rFonts w:asciiTheme="majorHAnsi" w:hAnsiTheme="majorHAnsi" w:cstheme="majorHAnsi"/>
                <w:sz w:val="15"/>
                <w:szCs w:val="15"/>
              </w:rPr>
            </w:pPr>
            <w:r w:rsidRPr="004C4411">
              <w:rPr>
                <w:rFonts w:asciiTheme="majorHAnsi" w:hAnsiTheme="majorHAnsi" w:cstheme="majorHAnsi"/>
                <w:sz w:val="15"/>
                <w:szCs w:val="15"/>
              </w:rPr>
              <w:t>Why schools need an Environmental Sustainability Policy and Action Plan</w:t>
            </w:r>
            <w:r>
              <w:rPr>
                <w:rFonts w:asciiTheme="majorHAnsi" w:hAnsiTheme="majorHAnsi" w:cstheme="majorHAnsi"/>
                <w:sz w:val="15"/>
                <w:szCs w:val="15"/>
              </w:rPr>
              <w:t>.</w:t>
            </w:r>
          </w:p>
          <w:p w14:paraId="16182ABB" w14:textId="00406EF7" w:rsidR="004C4411" w:rsidRPr="004C4411" w:rsidRDefault="004C4411">
            <w:pPr>
              <w:pStyle w:val="ListParagraph"/>
              <w:numPr>
                <w:ilvl w:val="0"/>
                <w:numId w:val="9"/>
              </w:numPr>
              <w:spacing w:line="252" w:lineRule="auto"/>
              <w:jc w:val="both"/>
              <w:rPr>
                <w:rFonts w:asciiTheme="majorHAnsi" w:hAnsiTheme="majorHAnsi" w:cstheme="majorHAnsi"/>
                <w:sz w:val="15"/>
                <w:szCs w:val="15"/>
              </w:rPr>
            </w:pPr>
            <w:r w:rsidRPr="004C4411">
              <w:rPr>
                <w:rFonts w:asciiTheme="majorHAnsi" w:hAnsiTheme="majorHAnsi" w:cstheme="majorHAnsi"/>
                <w:sz w:val="15"/>
                <w:szCs w:val="15"/>
              </w:rPr>
              <w:t xml:space="preserve">How </w:t>
            </w:r>
            <w:proofErr w:type="gramStart"/>
            <w:r w:rsidRPr="004C4411">
              <w:rPr>
                <w:rFonts w:asciiTheme="majorHAnsi" w:hAnsiTheme="majorHAnsi" w:cstheme="majorHAnsi"/>
                <w:sz w:val="15"/>
                <w:szCs w:val="15"/>
              </w:rPr>
              <w:t>this supports</w:t>
            </w:r>
            <w:proofErr w:type="gramEnd"/>
            <w:r w:rsidRPr="004C4411">
              <w:rPr>
                <w:rFonts w:asciiTheme="majorHAnsi" w:hAnsiTheme="majorHAnsi" w:cstheme="majorHAnsi"/>
                <w:sz w:val="15"/>
                <w:szCs w:val="15"/>
              </w:rPr>
              <w:t xml:space="preserve"> responding to the DFE sustainability agenda</w:t>
            </w:r>
            <w:r>
              <w:rPr>
                <w:rFonts w:asciiTheme="majorHAnsi" w:hAnsiTheme="majorHAnsi" w:cstheme="majorHAnsi"/>
                <w:sz w:val="15"/>
                <w:szCs w:val="15"/>
              </w:rPr>
              <w:t>.</w:t>
            </w:r>
          </w:p>
          <w:p w14:paraId="382C0A79" w14:textId="34458E7A" w:rsidR="004C4411" w:rsidRDefault="004C4411">
            <w:pPr>
              <w:pStyle w:val="ListParagraph"/>
              <w:numPr>
                <w:ilvl w:val="0"/>
                <w:numId w:val="9"/>
              </w:numPr>
              <w:spacing w:line="252" w:lineRule="auto"/>
              <w:jc w:val="both"/>
              <w:rPr>
                <w:rFonts w:asciiTheme="majorHAnsi" w:hAnsiTheme="majorHAnsi" w:cstheme="majorHAnsi"/>
                <w:sz w:val="15"/>
                <w:szCs w:val="15"/>
              </w:rPr>
            </w:pPr>
            <w:r w:rsidRPr="004C4411">
              <w:rPr>
                <w:rFonts w:asciiTheme="majorHAnsi" w:hAnsiTheme="majorHAnsi" w:cstheme="majorHAnsi"/>
                <w:sz w:val="15"/>
                <w:szCs w:val="15"/>
              </w:rPr>
              <w:t>How to go about creating the Environmental Sustainability Policy and Action Plan</w:t>
            </w:r>
            <w:r>
              <w:rPr>
                <w:rFonts w:asciiTheme="majorHAnsi" w:hAnsiTheme="majorHAnsi" w:cstheme="majorHAnsi"/>
                <w:sz w:val="15"/>
                <w:szCs w:val="15"/>
              </w:rPr>
              <w:t>.</w:t>
            </w:r>
          </w:p>
          <w:p w14:paraId="6B77BF80" w14:textId="77777777" w:rsidR="004C4411" w:rsidRPr="004C4411" w:rsidRDefault="004C4411" w:rsidP="004C4411">
            <w:pPr>
              <w:pStyle w:val="ListParagraph"/>
              <w:spacing w:line="252" w:lineRule="auto"/>
              <w:ind w:left="851"/>
              <w:jc w:val="both"/>
              <w:rPr>
                <w:rFonts w:asciiTheme="majorHAnsi" w:hAnsiTheme="majorHAnsi" w:cstheme="majorHAnsi"/>
                <w:sz w:val="15"/>
                <w:szCs w:val="15"/>
              </w:rPr>
            </w:pPr>
          </w:p>
          <w:p w14:paraId="2DC7B4A0" w14:textId="77777777" w:rsidR="00724B9D" w:rsidRPr="000E16D4" w:rsidRDefault="00724B9D" w:rsidP="00040697">
            <w:pPr>
              <w:spacing w:after="1"/>
              <w:rPr>
                <w:rFonts w:asciiTheme="majorHAnsi" w:hAnsiTheme="majorHAnsi" w:cstheme="majorHAnsi"/>
                <w:b/>
                <w:bCs/>
                <w:sz w:val="15"/>
                <w:szCs w:val="15"/>
              </w:rPr>
            </w:pPr>
            <w:r w:rsidRPr="000E16D4">
              <w:rPr>
                <w:rFonts w:asciiTheme="majorHAnsi" w:hAnsiTheme="majorHAnsi" w:cstheme="majorHAnsi"/>
                <w:b/>
                <w:bCs/>
                <w:sz w:val="15"/>
                <w:szCs w:val="15"/>
              </w:rPr>
              <w:t>Take home points:</w:t>
            </w:r>
          </w:p>
          <w:p w14:paraId="2E0F79DF" w14:textId="4E0CAE85" w:rsidR="00CE2E4C" w:rsidRPr="00CE2E4C" w:rsidRDefault="00CE2E4C">
            <w:pPr>
              <w:pStyle w:val="ListParagraph"/>
              <w:numPr>
                <w:ilvl w:val="0"/>
                <w:numId w:val="10"/>
              </w:numPr>
              <w:spacing w:after="161" w:line="251" w:lineRule="auto"/>
              <w:jc w:val="both"/>
              <w:rPr>
                <w:rFonts w:asciiTheme="majorHAnsi" w:hAnsiTheme="majorHAnsi" w:cstheme="majorHAnsi"/>
                <w:sz w:val="15"/>
                <w:szCs w:val="15"/>
              </w:rPr>
            </w:pPr>
            <w:r w:rsidRPr="00CE2E4C">
              <w:rPr>
                <w:rFonts w:asciiTheme="majorHAnsi" w:hAnsiTheme="majorHAnsi" w:cstheme="majorHAnsi"/>
                <w:sz w:val="15"/>
                <w:szCs w:val="15"/>
              </w:rPr>
              <w:t>The time to act is now</w:t>
            </w:r>
            <w:r>
              <w:rPr>
                <w:rFonts w:asciiTheme="majorHAnsi" w:hAnsiTheme="majorHAnsi" w:cstheme="majorHAnsi"/>
                <w:sz w:val="15"/>
                <w:szCs w:val="15"/>
              </w:rPr>
              <w:t>.</w:t>
            </w:r>
          </w:p>
          <w:p w14:paraId="22C32BB1" w14:textId="578FF430" w:rsidR="00CE2E4C" w:rsidRPr="00CE2E4C" w:rsidRDefault="00CE2E4C">
            <w:pPr>
              <w:pStyle w:val="ListParagraph"/>
              <w:numPr>
                <w:ilvl w:val="0"/>
                <w:numId w:val="10"/>
              </w:numPr>
              <w:spacing w:after="161" w:line="251" w:lineRule="auto"/>
              <w:jc w:val="both"/>
              <w:rPr>
                <w:rFonts w:asciiTheme="majorHAnsi" w:hAnsiTheme="majorHAnsi" w:cstheme="majorHAnsi"/>
                <w:sz w:val="15"/>
                <w:szCs w:val="15"/>
              </w:rPr>
            </w:pPr>
            <w:r w:rsidRPr="00CE2E4C">
              <w:rPr>
                <w:rFonts w:asciiTheme="majorHAnsi" w:hAnsiTheme="majorHAnsi" w:cstheme="majorHAnsi"/>
                <w:sz w:val="15"/>
                <w:szCs w:val="15"/>
              </w:rPr>
              <w:t>Staff buy-in to the ethos is vital – to be effective requires a team effort</w:t>
            </w:r>
            <w:r>
              <w:rPr>
                <w:rFonts w:asciiTheme="majorHAnsi" w:hAnsiTheme="majorHAnsi" w:cstheme="majorHAnsi"/>
                <w:sz w:val="15"/>
                <w:szCs w:val="15"/>
              </w:rPr>
              <w:t>.</w:t>
            </w:r>
          </w:p>
          <w:p w14:paraId="346FEA50" w14:textId="4897C767" w:rsidR="00CE2E4C" w:rsidRPr="00CE2E4C" w:rsidRDefault="00CE2E4C">
            <w:pPr>
              <w:pStyle w:val="ListParagraph"/>
              <w:numPr>
                <w:ilvl w:val="0"/>
                <w:numId w:val="10"/>
              </w:numPr>
              <w:spacing w:after="161" w:line="251" w:lineRule="auto"/>
              <w:jc w:val="both"/>
              <w:rPr>
                <w:rFonts w:asciiTheme="majorHAnsi" w:hAnsiTheme="majorHAnsi" w:cstheme="majorHAnsi"/>
                <w:sz w:val="15"/>
                <w:szCs w:val="15"/>
              </w:rPr>
            </w:pPr>
            <w:r w:rsidRPr="00CE2E4C">
              <w:rPr>
                <w:rFonts w:asciiTheme="majorHAnsi" w:hAnsiTheme="majorHAnsi" w:cstheme="majorHAnsi"/>
                <w:sz w:val="15"/>
                <w:szCs w:val="15"/>
              </w:rPr>
              <w:t>The cumulative impact of lots of small changes</w:t>
            </w:r>
            <w:r>
              <w:rPr>
                <w:rFonts w:asciiTheme="majorHAnsi" w:hAnsiTheme="majorHAnsi" w:cstheme="majorHAnsi"/>
                <w:sz w:val="15"/>
                <w:szCs w:val="15"/>
              </w:rPr>
              <w:t>.</w:t>
            </w:r>
          </w:p>
          <w:p w14:paraId="2F16B2CD" w14:textId="77777777" w:rsidR="00CE2E4C" w:rsidRDefault="00724B9D" w:rsidP="00040697">
            <w:pPr>
              <w:spacing w:after="161" w:line="251" w:lineRule="auto"/>
              <w:jc w:val="both"/>
              <w:rPr>
                <w:rFonts w:asciiTheme="majorHAnsi" w:hAnsiTheme="majorHAnsi" w:cstheme="majorHAnsi"/>
                <w:sz w:val="15"/>
                <w:szCs w:val="15"/>
              </w:rPr>
            </w:pPr>
            <w:r w:rsidRPr="000E16D4">
              <w:rPr>
                <w:rFonts w:asciiTheme="majorHAnsi" w:hAnsiTheme="majorHAnsi" w:cstheme="majorHAnsi"/>
                <w:b/>
                <w:bCs/>
                <w:sz w:val="15"/>
                <w:szCs w:val="15"/>
              </w:rPr>
              <w:t>This session is for:</w:t>
            </w:r>
            <w:r w:rsidRPr="000E16D4">
              <w:rPr>
                <w:rFonts w:asciiTheme="majorHAnsi" w:hAnsiTheme="majorHAnsi" w:cstheme="majorHAnsi"/>
                <w:sz w:val="15"/>
                <w:szCs w:val="15"/>
              </w:rPr>
              <w:t> </w:t>
            </w:r>
            <w:r>
              <w:rPr>
                <w:rFonts w:asciiTheme="majorHAnsi" w:hAnsiTheme="majorHAnsi" w:cstheme="majorHAnsi"/>
                <w:sz w:val="15"/>
                <w:szCs w:val="15"/>
              </w:rPr>
              <w:t xml:space="preserve"> </w:t>
            </w:r>
            <w:r w:rsidR="00CE2E4C" w:rsidRPr="00CE2E4C">
              <w:rPr>
                <w:rFonts w:asciiTheme="majorHAnsi" w:hAnsiTheme="majorHAnsi" w:cstheme="majorHAnsi"/>
                <w:sz w:val="15"/>
                <w:szCs w:val="15"/>
              </w:rPr>
              <w:t>School leaders and influencers at all levels</w:t>
            </w:r>
          </w:p>
          <w:p w14:paraId="164A8FFA" w14:textId="137577C0" w:rsidR="00CE2E4C" w:rsidRPr="00CE2E4C" w:rsidRDefault="00724B9D" w:rsidP="00040697">
            <w:pPr>
              <w:spacing w:after="161" w:line="251" w:lineRule="auto"/>
              <w:jc w:val="both"/>
              <w:rPr>
                <w:rFonts w:asciiTheme="majorHAnsi" w:hAnsiTheme="majorHAnsi" w:cstheme="majorHAnsi"/>
                <w:b/>
                <w:bCs/>
                <w:sz w:val="16"/>
                <w:szCs w:val="16"/>
              </w:rPr>
            </w:pPr>
            <w:r w:rsidRPr="000E16D4">
              <w:rPr>
                <w:rFonts w:asciiTheme="majorHAnsi" w:hAnsiTheme="majorHAnsi" w:cstheme="majorHAnsi"/>
                <w:b/>
                <w:bCs/>
                <w:sz w:val="16"/>
                <w:szCs w:val="16"/>
              </w:rPr>
              <w:t>Speaker</w:t>
            </w:r>
            <w:r>
              <w:rPr>
                <w:rFonts w:asciiTheme="majorHAnsi" w:hAnsiTheme="majorHAnsi" w:cstheme="majorHAnsi"/>
                <w:b/>
                <w:bCs/>
                <w:sz w:val="16"/>
                <w:szCs w:val="16"/>
              </w:rPr>
              <w:t xml:space="preserve">:  </w:t>
            </w:r>
            <w:r w:rsidR="00CE2E4C" w:rsidRPr="00CE2E4C">
              <w:rPr>
                <w:rFonts w:asciiTheme="majorHAnsi" w:hAnsiTheme="majorHAnsi" w:cstheme="majorHAnsi"/>
                <w:b/>
                <w:bCs/>
                <w:sz w:val="16"/>
                <w:szCs w:val="16"/>
              </w:rPr>
              <w:t>Robin Harrison</w:t>
            </w:r>
            <w:r w:rsidR="00045CDF">
              <w:rPr>
                <w:rFonts w:asciiTheme="majorHAnsi" w:hAnsiTheme="majorHAnsi" w:cstheme="majorHAnsi"/>
                <w:b/>
                <w:bCs/>
                <w:sz w:val="16"/>
                <w:szCs w:val="16"/>
              </w:rPr>
              <w:t>,</w:t>
            </w:r>
            <w:r w:rsidR="00CE2E4C" w:rsidRPr="00CE2E4C">
              <w:rPr>
                <w:rFonts w:asciiTheme="majorHAnsi" w:hAnsiTheme="majorHAnsi" w:cstheme="majorHAnsi"/>
                <w:b/>
                <w:bCs/>
                <w:sz w:val="16"/>
                <w:szCs w:val="16"/>
              </w:rPr>
              <w:t xml:space="preserve"> FISBL</w:t>
            </w:r>
          </w:p>
        </w:tc>
      </w:tr>
      <w:tr w:rsidR="001B05CE" w:rsidRPr="000E16D4" w14:paraId="52A806C8" w14:textId="77777777" w:rsidTr="001B05CE">
        <w:trPr>
          <w:trHeight w:val="2544"/>
        </w:trPr>
        <w:tc>
          <w:tcPr>
            <w:tcW w:w="276" w:type="dxa"/>
            <w:tcBorders>
              <w:top w:val="single" w:sz="4" w:space="0" w:color="auto"/>
              <w:left w:val="single" w:sz="4" w:space="0" w:color="auto"/>
              <w:bottom w:val="single" w:sz="4" w:space="0" w:color="auto"/>
              <w:right w:val="single" w:sz="4" w:space="0" w:color="auto"/>
            </w:tcBorders>
            <w:shd w:val="clear" w:color="auto" w:fill="DAEDF3"/>
          </w:tcPr>
          <w:p w14:paraId="2B4EC26C" w14:textId="77777777" w:rsidR="00724B9D" w:rsidRPr="000E16D4" w:rsidRDefault="00724B9D" w:rsidP="00040697">
            <w:pPr>
              <w:ind w:left="21"/>
              <w:rPr>
                <w:rFonts w:asciiTheme="majorHAnsi" w:hAnsiTheme="majorHAnsi" w:cstheme="majorHAnsi"/>
              </w:rPr>
            </w:pPr>
          </w:p>
        </w:tc>
        <w:tc>
          <w:tcPr>
            <w:tcW w:w="10489" w:type="dxa"/>
            <w:tcBorders>
              <w:top w:val="single" w:sz="6" w:space="0" w:color="000000"/>
              <w:left w:val="single" w:sz="4" w:space="0" w:color="auto"/>
              <w:bottom w:val="single" w:sz="6" w:space="0" w:color="000000"/>
              <w:right w:val="single" w:sz="6" w:space="0" w:color="000000"/>
            </w:tcBorders>
            <w:shd w:val="clear" w:color="auto" w:fill="F2F2F2"/>
            <w:vAlign w:val="center"/>
          </w:tcPr>
          <w:p w14:paraId="1529D5C9" w14:textId="529C406A" w:rsidR="00E00070" w:rsidRPr="00E00070" w:rsidRDefault="00724B9D" w:rsidP="00E00070">
            <w:pPr>
              <w:rPr>
                <w:rFonts w:asciiTheme="majorHAnsi" w:hAnsiTheme="majorHAnsi" w:cstheme="majorHAnsi"/>
                <w:b/>
                <w:bCs/>
                <w:sz w:val="19"/>
                <w:szCs w:val="19"/>
              </w:rPr>
            </w:pPr>
            <w:r w:rsidRPr="00F63943">
              <w:rPr>
                <w:rFonts w:asciiTheme="majorHAnsi" w:hAnsiTheme="majorHAnsi" w:cstheme="majorHAnsi"/>
                <w:b/>
                <w:bCs/>
                <w:sz w:val="20"/>
                <w:szCs w:val="20"/>
                <w:highlight w:val="lightGray"/>
              </w:rPr>
              <w:t xml:space="preserve">OPTION </w:t>
            </w:r>
            <w:r>
              <w:rPr>
                <w:rFonts w:asciiTheme="majorHAnsi" w:hAnsiTheme="majorHAnsi" w:cstheme="majorHAnsi"/>
                <w:b/>
                <w:bCs/>
                <w:sz w:val="20"/>
                <w:szCs w:val="20"/>
                <w:highlight w:val="lightGray"/>
              </w:rPr>
              <w:t>3</w:t>
            </w:r>
            <w:r w:rsidRPr="00F63943">
              <w:rPr>
                <w:rFonts w:asciiTheme="majorHAnsi" w:hAnsiTheme="majorHAnsi" w:cstheme="majorHAnsi"/>
                <w:b/>
                <w:bCs/>
                <w:sz w:val="20"/>
                <w:szCs w:val="20"/>
                <w:highlight w:val="lightGray"/>
              </w:rPr>
              <w:t>:</w:t>
            </w:r>
            <w:r w:rsidRPr="00F63943">
              <w:rPr>
                <w:rFonts w:asciiTheme="majorHAnsi" w:hAnsiTheme="majorHAnsi" w:cstheme="majorHAnsi"/>
                <w:b/>
                <w:bCs/>
                <w:sz w:val="20"/>
                <w:szCs w:val="20"/>
              </w:rPr>
              <w:t xml:space="preserve"> </w:t>
            </w:r>
            <w:r w:rsidR="00E00070" w:rsidRPr="00E00070">
              <w:rPr>
                <w:rFonts w:asciiTheme="majorHAnsi" w:hAnsiTheme="majorHAnsi" w:cstheme="majorHAnsi"/>
                <w:b/>
                <w:bCs/>
                <w:sz w:val="19"/>
                <w:szCs w:val="19"/>
              </w:rPr>
              <w:t>Digital Transformation for</w:t>
            </w:r>
            <w:r w:rsidR="00E00070">
              <w:rPr>
                <w:rFonts w:asciiTheme="majorHAnsi" w:hAnsiTheme="majorHAnsi" w:cstheme="majorHAnsi"/>
                <w:b/>
                <w:bCs/>
                <w:sz w:val="19"/>
                <w:szCs w:val="19"/>
              </w:rPr>
              <w:t xml:space="preserve"> </w:t>
            </w:r>
            <w:r w:rsidR="00E00070" w:rsidRPr="00E00070">
              <w:rPr>
                <w:rFonts w:asciiTheme="majorHAnsi" w:hAnsiTheme="majorHAnsi" w:cstheme="majorHAnsi"/>
                <w:b/>
                <w:bCs/>
                <w:sz w:val="19"/>
                <w:szCs w:val="19"/>
              </w:rPr>
              <w:t>Schools –</w:t>
            </w:r>
            <w:r w:rsidR="00E00070">
              <w:rPr>
                <w:rFonts w:asciiTheme="majorHAnsi" w:hAnsiTheme="majorHAnsi" w:cstheme="majorHAnsi"/>
                <w:b/>
                <w:bCs/>
                <w:sz w:val="19"/>
                <w:szCs w:val="19"/>
              </w:rPr>
              <w:t xml:space="preserve"> </w:t>
            </w:r>
            <w:r w:rsidR="00E00070" w:rsidRPr="00E00070">
              <w:rPr>
                <w:rFonts w:asciiTheme="majorHAnsi" w:hAnsiTheme="majorHAnsi" w:cstheme="majorHAnsi"/>
                <w:b/>
                <w:bCs/>
                <w:sz w:val="19"/>
                <w:szCs w:val="19"/>
              </w:rPr>
              <w:t>Why, What and How?</w:t>
            </w:r>
          </w:p>
          <w:p w14:paraId="24B52799" w14:textId="00FB36CC" w:rsidR="00724B9D" w:rsidRPr="000E16D4" w:rsidRDefault="00724B9D" w:rsidP="00040697">
            <w:pPr>
              <w:rPr>
                <w:rFonts w:asciiTheme="majorHAnsi" w:hAnsiTheme="majorHAnsi" w:cstheme="majorHAnsi"/>
              </w:rPr>
            </w:pPr>
          </w:p>
          <w:p w14:paraId="007B4B64" w14:textId="77777777" w:rsidR="00045CDF" w:rsidRDefault="00724B9D" w:rsidP="00040697">
            <w:pPr>
              <w:jc w:val="both"/>
              <w:rPr>
                <w:rFonts w:asciiTheme="majorHAnsi" w:hAnsiTheme="majorHAnsi" w:cstheme="majorHAnsi"/>
                <w:color w:val="000000" w:themeColor="text1"/>
                <w:sz w:val="15"/>
                <w:szCs w:val="28"/>
              </w:rPr>
            </w:pPr>
            <w:r w:rsidRPr="000E16D4">
              <w:rPr>
                <w:rFonts w:asciiTheme="majorHAnsi" w:hAnsiTheme="majorHAnsi" w:cstheme="majorHAnsi"/>
                <w:b/>
                <w:bCs/>
                <w:color w:val="000000" w:themeColor="text1"/>
                <w:sz w:val="15"/>
                <w:szCs w:val="28"/>
              </w:rPr>
              <w:t>Seminar brief:</w:t>
            </w:r>
            <w:r w:rsidRPr="000E16D4">
              <w:rPr>
                <w:rFonts w:asciiTheme="majorHAnsi" w:hAnsiTheme="majorHAnsi" w:cstheme="majorHAnsi"/>
                <w:color w:val="000000" w:themeColor="text1"/>
                <w:sz w:val="15"/>
                <w:szCs w:val="28"/>
              </w:rPr>
              <w:t> </w:t>
            </w:r>
            <w:r w:rsidR="00045CDF" w:rsidRPr="00045CDF">
              <w:rPr>
                <w:rFonts w:asciiTheme="majorHAnsi" w:hAnsiTheme="majorHAnsi" w:cstheme="majorHAnsi"/>
                <w:color w:val="000000" w:themeColor="text1"/>
                <w:sz w:val="15"/>
                <w:szCs w:val="28"/>
              </w:rPr>
              <w:t>What are the benefits of Digital Transformation in Schools and MAT’s, why should you consider it and where do you start? Senior leaders often get conflicting messages regarding what is possible and the best way to achieve it, often from sources with either vested interests or limited experience of successful practice in schools.</w:t>
            </w:r>
          </w:p>
          <w:p w14:paraId="6E976D07" w14:textId="77777777" w:rsidR="00045CDF" w:rsidRDefault="00045CDF" w:rsidP="00040697">
            <w:pPr>
              <w:jc w:val="both"/>
              <w:rPr>
                <w:rFonts w:asciiTheme="majorHAnsi" w:hAnsiTheme="majorHAnsi" w:cstheme="majorHAnsi"/>
                <w:color w:val="000000" w:themeColor="text1"/>
                <w:sz w:val="15"/>
                <w:szCs w:val="28"/>
              </w:rPr>
            </w:pPr>
          </w:p>
          <w:p w14:paraId="13399FBA" w14:textId="2EE1682A" w:rsidR="00724B9D" w:rsidRPr="000E16D4" w:rsidRDefault="00724B9D" w:rsidP="00040697">
            <w:pPr>
              <w:jc w:val="both"/>
              <w:rPr>
                <w:rFonts w:asciiTheme="majorHAnsi" w:hAnsiTheme="majorHAnsi" w:cstheme="majorHAnsi"/>
                <w:b/>
                <w:bCs/>
                <w:sz w:val="15"/>
                <w:szCs w:val="15"/>
              </w:rPr>
            </w:pPr>
            <w:r w:rsidRPr="000E16D4">
              <w:rPr>
                <w:rFonts w:asciiTheme="majorHAnsi" w:hAnsiTheme="majorHAnsi" w:cstheme="majorHAnsi"/>
                <w:b/>
                <w:bCs/>
                <w:sz w:val="15"/>
                <w:szCs w:val="15"/>
              </w:rPr>
              <w:t xml:space="preserve">In this seminar </w:t>
            </w:r>
            <w:r w:rsidR="00045CDF">
              <w:rPr>
                <w:rFonts w:asciiTheme="majorHAnsi" w:hAnsiTheme="majorHAnsi" w:cstheme="majorHAnsi"/>
                <w:b/>
                <w:bCs/>
                <w:sz w:val="15"/>
                <w:szCs w:val="15"/>
              </w:rPr>
              <w:t xml:space="preserve">Richard Martin </w:t>
            </w:r>
            <w:r w:rsidRPr="000E16D4">
              <w:rPr>
                <w:rFonts w:asciiTheme="majorHAnsi" w:hAnsiTheme="majorHAnsi" w:cstheme="majorHAnsi"/>
                <w:b/>
                <w:bCs/>
                <w:sz w:val="15"/>
                <w:szCs w:val="15"/>
              </w:rPr>
              <w:t>will explore: </w:t>
            </w:r>
          </w:p>
          <w:p w14:paraId="6C68C9B3" w14:textId="6290922A" w:rsidR="00045CDF" w:rsidRPr="00045CDF" w:rsidRDefault="00045CDF">
            <w:pPr>
              <w:pStyle w:val="ListParagraph"/>
              <w:numPr>
                <w:ilvl w:val="0"/>
                <w:numId w:val="11"/>
              </w:numPr>
              <w:rPr>
                <w:rFonts w:asciiTheme="majorHAnsi" w:hAnsiTheme="majorHAnsi" w:cstheme="majorHAnsi"/>
                <w:sz w:val="15"/>
                <w:szCs w:val="15"/>
              </w:rPr>
            </w:pPr>
            <w:r w:rsidRPr="00045CDF">
              <w:rPr>
                <w:rFonts w:asciiTheme="majorHAnsi" w:hAnsiTheme="majorHAnsi" w:cstheme="majorHAnsi"/>
                <w:sz w:val="15"/>
                <w:szCs w:val="15"/>
              </w:rPr>
              <w:t>How to define your requirements</w:t>
            </w:r>
            <w:r>
              <w:rPr>
                <w:rFonts w:asciiTheme="majorHAnsi" w:hAnsiTheme="majorHAnsi" w:cstheme="majorHAnsi"/>
                <w:sz w:val="15"/>
                <w:szCs w:val="15"/>
              </w:rPr>
              <w:t>.</w:t>
            </w:r>
          </w:p>
          <w:p w14:paraId="0B0EC0C8" w14:textId="3E4A763E" w:rsidR="00045CDF" w:rsidRPr="00045CDF" w:rsidRDefault="00045CDF">
            <w:pPr>
              <w:pStyle w:val="ListParagraph"/>
              <w:numPr>
                <w:ilvl w:val="0"/>
                <w:numId w:val="11"/>
              </w:numPr>
              <w:rPr>
                <w:rFonts w:asciiTheme="majorHAnsi" w:hAnsiTheme="majorHAnsi" w:cstheme="majorHAnsi"/>
                <w:sz w:val="15"/>
                <w:szCs w:val="15"/>
              </w:rPr>
            </w:pPr>
            <w:r w:rsidRPr="00045CDF">
              <w:rPr>
                <w:rFonts w:asciiTheme="majorHAnsi" w:hAnsiTheme="majorHAnsi" w:cstheme="majorHAnsi"/>
                <w:sz w:val="15"/>
                <w:szCs w:val="15"/>
              </w:rPr>
              <w:t>How to engage your stakeholders</w:t>
            </w:r>
            <w:r>
              <w:rPr>
                <w:rFonts w:asciiTheme="majorHAnsi" w:hAnsiTheme="majorHAnsi" w:cstheme="majorHAnsi"/>
                <w:sz w:val="15"/>
                <w:szCs w:val="15"/>
              </w:rPr>
              <w:t>.</w:t>
            </w:r>
            <w:r w:rsidRPr="00045CDF">
              <w:rPr>
                <w:rFonts w:asciiTheme="majorHAnsi" w:hAnsiTheme="majorHAnsi" w:cstheme="majorHAnsi"/>
                <w:sz w:val="15"/>
                <w:szCs w:val="15"/>
              </w:rPr>
              <w:t> </w:t>
            </w:r>
          </w:p>
          <w:p w14:paraId="500669BC" w14:textId="7E618AAE" w:rsidR="00045CDF" w:rsidRPr="00045CDF" w:rsidRDefault="00045CDF">
            <w:pPr>
              <w:pStyle w:val="ListParagraph"/>
              <w:numPr>
                <w:ilvl w:val="0"/>
                <w:numId w:val="11"/>
              </w:numPr>
              <w:rPr>
                <w:rFonts w:asciiTheme="majorHAnsi" w:hAnsiTheme="majorHAnsi" w:cstheme="majorHAnsi"/>
                <w:sz w:val="15"/>
                <w:szCs w:val="15"/>
              </w:rPr>
            </w:pPr>
            <w:r w:rsidRPr="00045CDF">
              <w:rPr>
                <w:rFonts w:asciiTheme="majorHAnsi" w:hAnsiTheme="majorHAnsi" w:cstheme="majorHAnsi"/>
                <w:sz w:val="15"/>
                <w:szCs w:val="15"/>
              </w:rPr>
              <w:t>Where to get help and guidance</w:t>
            </w:r>
            <w:r>
              <w:rPr>
                <w:rFonts w:asciiTheme="majorHAnsi" w:hAnsiTheme="majorHAnsi" w:cstheme="majorHAnsi"/>
                <w:sz w:val="15"/>
                <w:szCs w:val="15"/>
              </w:rPr>
              <w:t>.</w:t>
            </w:r>
          </w:p>
          <w:p w14:paraId="7FF6FAA7" w14:textId="77777777" w:rsidR="00045CDF" w:rsidRDefault="00045CDF" w:rsidP="00040697">
            <w:pPr>
              <w:spacing w:line="252" w:lineRule="auto"/>
              <w:jc w:val="both"/>
              <w:rPr>
                <w:rFonts w:asciiTheme="majorHAnsi" w:hAnsiTheme="majorHAnsi" w:cstheme="majorHAnsi"/>
                <w:b/>
                <w:bCs/>
                <w:sz w:val="15"/>
                <w:szCs w:val="15"/>
              </w:rPr>
            </w:pPr>
          </w:p>
          <w:p w14:paraId="2367A0B4" w14:textId="33F603A7" w:rsidR="00724B9D" w:rsidRPr="000E16D4" w:rsidRDefault="00724B9D" w:rsidP="00040697">
            <w:pPr>
              <w:spacing w:line="252" w:lineRule="auto"/>
              <w:jc w:val="both"/>
              <w:rPr>
                <w:rFonts w:asciiTheme="majorHAnsi" w:hAnsiTheme="majorHAnsi" w:cstheme="majorHAnsi"/>
                <w:b/>
                <w:bCs/>
                <w:sz w:val="15"/>
                <w:szCs w:val="15"/>
              </w:rPr>
            </w:pPr>
            <w:r w:rsidRPr="000E16D4">
              <w:rPr>
                <w:rFonts w:asciiTheme="majorHAnsi" w:hAnsiTheme="majorHAnsi" w:cstheme="majorHAnsi"/>
                <w:b/>
                <w:bCs/>
                <w:sz w:val="15"/>
                <w:szCs w:val="15"/>
              </w:rPr>
              <w:t>Take home points:</w:t>
            </w:r>
          </w:p>
          <w:p w14:paraId="637E84EB" w14:textId="42724689" w:rsidR="00045CDF" w:rsidRPr="00045CDF" w:rsidRDefault="00045CDF">
            <w:pPr>
              <w:pStyle w:val="ListParagraph"/>
              <w:numPr>
                <w:ilvl w:val="0"/>
                <w:numId w:val="12"/>
              </w:numPr>
              <w:spacing w:line="252" w:lineRule="auto"/>
              <w:jc w:val="both"/>
              <w:rPr>
                <w:rFonts w:asciiTheme="majorHAnsi" w:hAnsiTheme="majorHAnsi" w:cstheme="majorHAnsi"/>
                <w:sz w:val="15"/>
                <w:szCs w:val="15"/>
              </w:rPr>
            </w:pPr>
            <w:r w:rsidRPr="00045CDF">
              <w:rPr>
                <w:rFonts w:asciiTheme="majorHAnsi" w:hAnsiTheme="majorHAnsi" w:cstheme="majorHAnsi"/>
                <w:sz w:val="15"/>
                <w:szCs w:val="15"/>
              </w:rPr>
              <w:t>An overview of a Digital Transformation Strategy process and how to create one for your school/MAT</w:t>
            </w:r>
            <w:r>
              <w:rPr>
                <w:rFonts w:asciiTheme="majorHAnsi" w:hAnsiTheme="majorHAnsi" w:cstheme="majorHAnsi"/>
                <w:sz w:val="15"/>
                <w:szCs w:val="15"/>
              </w:rPr>
              <w:t>.</w:t>
            </w:r>
          </w:p>
          <w:p w14:paraId="07BE10E7" w14:textId="50720D3A" w:rsidR="00045CDF" w:rsidRPr="00045CDF" w:rsidRDefault="00045CDF">
            <w:pPr>
              <w:pStyle w:val="ListParagraph"/>
              <w:numPr>
                <w:ilvl w:val="0"/>
                <w:numId w:val="12"/>
              </w:numPr>
              <w:spacing w:line="252" w:lineRule="auto"/>
              <w:jc w:val="both"/>
              <w:rPr>
                <w:rFonts w:asciiTheme="majorHAnsi" w:hAnsiTheme="majorHAnsi" w:cstheme="majorHAnsi"/>
                <w:sz w:val="15"/>
                <w:szCs w:val="15"/>
              </w:rPr>
            </w:pPr>
            <w:r w:rsidRPr="00045CDF">
              <w:rPr>
                <w:rFonts w:asciiTheme="majorHAnsi" w:hAnsiTheme="majorHAnsi" w:cstheme="majorHAnsi"/>
                <w:sz w:val="15"/>
                <w:szCs w:val="15"/>
              </w:rPr>
              <w:t>Tips on engaging stakeholders within your organisation</w:t>
            </w:r>
            <w:r>
              <w:rPr>
                <w:rFonts w:asciiTheme="majorHAnsi" w:hAnsiTheme="majorHAnsi" w:cstheme="majorHAnsi"/>
                <w:sz w:val="15"/>
                <w:szCs w:val="15"/>
              </w:rPr>
              <w:t>.</w:t>
            </w:r>
          </w:p>
          <w:p w14:paraId="219B261E" w14:textId="01D12B2D" w:rsidR="00045CDF" w:rsidRPr="00045CDF" w:rsidRDefault="00045CDF">
            <w:pPr>
              <w:pStyle w:val="ListParagraph"/>
              <w:numPr>
                <w:ilvl w:val="0"/>
                <w:numId w:val="12"/>
              </w:numPr>
              <w:spacing w:line="252" w:lineRule="auto"/>
              <w:jc w:val="both"/>
              <w:rPr>
                <w:rFonts w:asciiTheme="majorHAnsi" w:hAnsiTheme="majorHAnsi" w:cstheme="majorHAnsi"/>
                <w:sz w:val="15"/>
                <w:szCs w:val="15"/>
              </w:rPr>
            </w:pPr>
            <w:r w:rsidRPr="00045CDF">
              <w:rPr>
                <w:rFonts w:asciiTheme="majorHAnsi" w:hAnsiTheme="majorHAnsi" w:cstheme="majorHAnsi"/>
                <w:sz w:val="15"/>
                <w:szCs w:val="15"/>
              </w:rPr>
              <w:t>Where to access free resources to help you plan, deliver, and review your digital Transformation</w:t>
            </w:r>
            <w:r>
              <w:rPr>
                <w:rFonts w:asciiTheme="majorHAnsi" w:hAnsiTheme="majorHAnsi" w:cstheme="majorHAnsi"/>
                <w:sz w:val="15"/>
                <w:szCs w:val="15"/>
              </w:rPr>
              <w:t>.</w:t>
            </w:r>
          </w:p>
          <w:p w14:paraId="3FCBA04B" w14:textId="77777777" w:rsidR="00045CDF" w:rsidRDefault="00045CDF" w:rsidP="00040697">
            <w:pPr>
              <w:rPr>
                <w:rFonts w:asciiTheme="majorHAnsi" w:hAnsiTheme="majorHAnsi" w:cstheme="majorHAnsi"/>
                <w:b/>
                <w:bCs/>
                <w:sz w:val="15"/>
                <w:szCs w:val="15"/>
              </w:rPr>
            </w:pPr>
          </w:p>
          <w:p w14:paraId="21151AD3" w14:textId="42DF3B06" w:rsidR="00045CDF" w:rsidRDefault="00724B9D" w:rsidP="00040697">
            <w:pPr>
              <w:rPr>
                <w:rFonts w:asciiTheme="majorHAnsi" w:hAnsiTheme="majorHAnsi" w:cstheme="majorHAnsi"/>
                <w:sz w:val="15"/>
                <w:szCs w:val="15"/>
              </w:rPr>
            </w:pPr>
            <w:r w:rsidRPr="000E16D4">
              <w:rPr>
                <w:rFonts w:asciiTheme="majorHAnsi" w:hAnsiTheme="majorHAnsi" w:cstheme="majorHAnsi"/>
                <w:b/>
                <w:bCs/>
                <w:sz w:val="15"/>
                <w:szCs w:val="15"/>
              </w:rPr>
              <w:t>This session is for:</w:t>
            </w:r>
            <w:r w:rsidRPr="000E16D4">
              <w:rPr>
                <w:rFonts w:asciiTheme="majorHAnsi" w:hAnsiTheme="majorHAnsi" w:cstheme="majorHAnsi"/>
                <w:sz w:val="15"/>
                <w:szCs w:val="15"/>
              </w:rPr>
              <w:t> </w:t>
            </w:r>
            <w:r w:rsidR="00045CDF" w:rsidRPr="00045CDF">
              <w:rPr>
                <w:rFonts w:asciiTheme="majorHAnsi" w:hAnsiTheme="majorHAnsi" w:cstheme="majorHAnsi"/>
                <w:sz w:val="15"/>
                <w:szCs w:val="15"/>
              </w:rPr>
              <w:t>School/ MAT senior leaders either looking to implement a digital strategy or those who have already started and are looking for additional support or validation</w:t>
            </w:r>
          </w:p>
          <w:p w14:paraId="08E831F2" w14:textId="77777777" w:rsidR="00425CCD" w:rsidRDefault="00425CCD" w:rsidP="00040697">
            <w:pPr>
              <w:rPr>
                <w:rFonts w:asciiTheme="majorHAnsi" w:hAnsiTheme="majorHAnsi" w:cstheme="majorHAnsi"/>
                <w:sz w:val="15"/>
                <w:szCs w:val="15"/>
              </w:rPr>
            </w:pPr>
          </w:p>
          <w:p w14:paraId="19035BF6" w14:textId="4A06369A" w:rsidR="00425CCD" w:rsidRDefault="00724B9D" w:rsidP="00425CCD">
            <w:pPr>
              <w:rPr>
                <w:sz w:val="16"/>
                <w:szCs w:val="16"/>
              </w:rPr>
            </w:pPr>
            <w:r w:rsidRPr="000E16D4">
              <w:rPr>
                <w:rFonts w:asciiTheme="majorHAnsi" w:hAnsiTheme="majorHAnsi" w:cstheme="majorHAnsi"/>
                <w:b/>
                <w:bCs/>
                <w:sz w:val="16"/>
                <w:szCs w:val="16"/>
              </w:rPr>
              <w:t>Speaker</w:t>
            </w:r>
            <w:r w:rsidR="00425CCD">
              <w:rPr>
                <w:rFonts w:asciiTheme="majorHAnsi" w:hAnsiTheme="majorHAnsi" w:cstheme="majorHAnsi"/>
                <w:b/>
                <w:bCs/>
                <w:sz w:val="16"/>
                <w:szCs w:val="16"/>
              </w:rPr>
              <w:t xml:space="preserve">: </w:t>
            </w:r>
            <w:r w:rsidRPr="000E16D4">
              <w:rPr>
                <w:rFonts w:asciiTheme="majorHAnsi" w:hAnsiTheme="majorHAnsi" w:cstheme="majorHAnsi"/>
                <w:b/>
                <w:bCs/>
                <w:sz w:val="16"/>
                <w:szCs w:val="16"/>
              </w:rPr>
              <w:t xml:space="preserve"> </w:t>
            </w:r>
            <w:r w:rsidR="00425CCD" w:rsidRPr="00425CCD">
              <w:rPr>
                <w:rFonts w:asciiTheme="majorHAnsi" w:hAnsiTheme="majorHAnsi" w:cstheme="majorHAnsi"/>
                <w:b/>
                <w:bCs/>
                <w:sz w:val="16"/>
                <w:szCs w:val="16"/>
              </w:rPr>
              <w:t>Richard Martin</w:t>
            </w:r>
            <w:r w:rsidR="001F1275">
              <w:rPr>
                <w:rFonts w:asciiTheme="majorHAnsi" w:hAnsiTheme="majorHAnsi" w:cstheme="majorHAnsi"/>
                <w:b/>
                <w:bCs/>
                <w:sz w:val="16"/>
                <w:szCs w:val="16"/>
              </w:rPr>
              <w:t xml:space="preserve">, </w:t>
            </w:r>
            <w:r w:rsidR="00425CCD" w:rsidRPr="00425CCD">
              <w:rPr>
                <w:rFonts w:asciiTheme="majorHAnsi" w:hAnsiTheme="majorHAnsi" w:cstheme="majorHAnsi"/>
                <w:b/>
                <w:bCs/>
                <w:sz w:val="16"/>
                <w:szCs w:val="16"/>
              </w:rPr>
              <w:t xml:space="preserve">Digital Transformation Network Lead, </w:t>
            </w:r>
            <w:proofErr w:type="spellStart"/>
            <w:r w:rsidR="00425CCD" w:rsidRPr="00425CCD">
              <w:rPr>
                <w:rFonts w:asciiTheme="majorHAnsi" w:hAnsiTheme="majorHAnsi" w:cstheme="majorHAnsi"/>
                <w:b/>
                <w:bCs/>
                <w:sz w:val="16"/>
                <w:szCs w:val="16"/>
              </w:rPr>
              <w:t>LGfL</w:t>
            </w:r>
            <w:proofErr w:type="spellEnd"/>
          </w:p>
          <w:p w14:paraId="4A6D000E" w14:textId="4F700F2F" w:rsidR="00724B9D" w:rsidRPr="00425CCD" w:rsidRDefault="00724B9D" w:rsidP="00425CCD">
            <w:pPr>
              <w:rPr>
                <w:rFonts w:asciiTheme="majorHAnsi" w:hAnsiTheme="majorHAnsi" w:cstheme="majorHAnsi"/>
                <w:b/>
                <w:bCs/>
                <w:color w:val="000000"/>
                <w:sz w:val="26"/>
                <w:szCs w:val="28"/>
                <w:bdr w:val="none" w:sz="0" w:space="0" w:color="auto" w:frame="1"/>
              </w:rPr>
            </w:pPr>
            <w:r>
              <w:rPr>
                <w:rFonts w:asciiTheme="majorHAnsi" w:hAnsiTheme="majorHAnsi" w:cstheme="majorHAnsi"/>
                <w:b/>
                <w:bCs/>
                <w:noProof/>
                <w:color w:val="000000"/>
                <w:sz w:val="26"/>
                <w:szCs w:val="28"/>
              </w:rPr>
              <mc:AlternateContent>
                <mc:Choice Requires="wps">
                  <w:drawing>
                    <wp:anchor distT="0" distB="0" distL="114300" distR="114300" simplePos="0" relativeHeight="251681792" behindDoc="0" locked="0" layoutInCell="1" allowOverlap="1" wp14:anchorId="1318FD80" wp14:editId="40C1DEFB">
                      <wp:simplePos x="0" y="0"/>
                      <wp:positionH relativeFrom="column">
                        <wp:posOffset>10795</wp:posOffset>
                      </wp:positionH>
                      <wp:positionV relativeFrom="paragraph">
                        <wp:posOffset>160020</wp:posOffset>
                      </wp:positionV>
                      <wp:extent cx="6654800" cy="0"/>
                      <wp:effectExtent l="0" t="0" r="12700" b="12700"/>
                      <wp:wrapNone/>
                      <wp:docPr id="2" name="Straight Connector 2"/>
                      <wp:cNvGraphicFramePr/>
                      <a:graphic xmlns:a="http://schemas.openxmlformats.org/drawingml/2006/main">
                        <a:graphicData uri="http://schemas.microsoft.com/office/word/2010/wordprocessingShape">
                          <wps:wsp>
                            <wps:cNvCnPr/>
                            <wps:spPr>
                              <a:xfrm flipV="1">
                                <a:off x="0" y="0"/>
                                <a:ext cx="66548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BC1E2E" id="Straight Connector 2" o:spid="_x0000_s1026" style="position:absolute;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pt,12.6pt" to="524.8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aPFuwEAAN4DAAAOAAAAZHJzL2Uyb0RvYy54bWysU01v2zAMvQ/YfxB0X+QUW1AYcXpo0V2G&#10;rdhH76pMxQIkUZC02Pn3o+TEKbZhwIpeBFPie+R7pLc3k7PsADEZ9B1frxrOwCvsjd93/Mf3+3fX&#10;nKUsfS8teuj4ERK/2b19sx1DC1c4oO0hMiLxqR1Dx4ecQytEUgM4mVYYwNOjxuhkpjDuRR/lSOzO&#10;iqum2YgRYx8iKkiJbu/mR76r/FqDyl+0TpCZ7Tj1lusZ6/lUTrHbynYfZRiMOrUhX9CFk8ZT0YXq&#10;TmbJfkbzB5UzKmJCnVcKnUCtjYKqgdSsm9/UfBtkgKqFzElhsSm9Hq36fLj1D5FsGENqU3iIRcWk&#10;o2PamvBIM626qFM2VduOi20wZabocrP58P66IXfV+U3MFIUqxJQ/AjpWPjpujS+KZCsPn1KmspR6&#10;TinX1pczoTX9vbG2BmUX4NZGdpA0xTyty9QI9yyLooIUFxH1Kx8tzKxfQTPTU7OznLpfF06pFPh8&#10;5rWesgtMUwcLsKlt/xN4yi9QqLv3P+AFUSujzwvYGY/xb9UvVug5/+zArLtY8IT9sY63WkNLVJ07&#10;LXzZ0udxhV9+y90vAAAA//8DAFBLAwQUAAYACAAAACEALx+Yo9wAAAAIAQAADwAAAGRycy9kb3du&#10;cmV2LnhtbEyPy07DMBBF90j8gzVI7KjTiGeIUyEkFkhVKW0XZefaQxKIx8F22vD3TMUClvehO2fK&#10;2eg6sccQW08KppMMBJLxtqVawWb9dHELIiZNVneeUME3RphVpyelLqw/0CvuV6kWPEKx0AqalPpC&#10;ymgadDpOfI/E2bsPTieWoZY26AOPu07mWXYtnW6JLzS6x8cGzedqcAq20+evpek/lusXM38L87RY&#10;YBqUOj8bH+5BJBzTXxmO+IwOFTPt/EA2io71DRcV5Fc5iGOcXd6xs/t1ZFXK/w9UPwAAAP//AwBQ&#10;SwECLQAUAAYACAAAACEAtoM4kv4AAADhAQAAEwAAAAAAAAAAAAAAAAAAAAAAW0NvbnRlbnRfVHlw&#10;ZXNdLnhtbFBLAQItABQABgAIAAAAIQA4/SH/1gAAAJQBAAALAAAAAAAAAAAAAAAAAC8BAABfcmVs&#10;cy8ucmVsc1BLAQItABQABgAIAAAAIQA1XaPFuwEAAN4DAAAOAAAAAAAAAAAAAAAAAC4CAABkcnMv&#10;ZTJvRG9jLnhtbFBLAQItABQABgAIAAAAIQAvH5ij3AAAAAgBAAAPAAAAAAAAAAAAAAAAABUEAABk&#10;cnMvZG93bnJldi54bWxQSwUGAAAAAAQABADzAAAAHgUAAAAA&#10;" strokecolor="black [3213]" strokeweight=".5pt">
                      <v:stroke joinstyle="miter"/>
                    </v:line>
                  </w:pict>
                </mc:Fallback>
              </mc:AlternateContent>
            </w:r>
          </w:p>
        </w:tc>
      </w:tr>
    </w:tbl>
    <w:tbl>
      <w:tblPr>
        <w:tblStyle w:val="TableGrid"/>
        <w:tblpPr w:leftFromText="180" w:rightFromText="180" w:vertAnchor="text" w:horzAnchor="margin" w:tblpX="-292" w:tblpY="-320"/>
        <w:tblW w:w="10907" w:type="dxa"/>
        <w:tblInd w:w="0" w:type="dxa"/>
        <w:tblCellMar>
          <w:left w:w="26" w:type="dxa"/>
          <w:right w:w="4" w:type="dxa"/>
        </w:tblCellMar>
        <w:tblLook w:val="04A0" w:firstRow="1" w:lastRow="0" w:firstColumn="1" w:lastColumn="0" w:noHBand="0" w:noVBand="1"/>
      </w:tblPr>
      <w:tblGrid>
        <w:gridCol w:w="134"/>
        <w:gridCol w:w="10773"/>
      </w:tblGrid>
      <w:tr w:rsidR="0020479B" w:rsidRPr="000E16D4" w14:paraId="3AC95F15" w14:textId="77777777" w:rsidTr="00E452EE">
        <w:trPr>
          <w:trHeight w:val="978"/>
        </w:trPr>
        <w:tc>
          <w:tcPr>
            <w:tcW w:w="134" w:type="dxa"/>
            <w:tcBorders>
              <w:top w:val="single" w:sz="6" w:space="0" w:color="000000"/>
              <w:left w:val="single" w:sz="6" w:space="0" w:color="000000"/>
              <w:bottom w:val="single" w:sz="6" w:space="0" w:color="000000"/>
              <w:right w:val="nil"/>
            </w:tcBorders>
            <w:shd w:val="clear" w:color="auto" w:fill="DAEDF3"/>
          </w:tcPr>
          <w:p w14:paraId="4A29B89F" w14:textId="77777777" w:rsidR="0020479B" w:rsidRPr="000E16D4" w:rsidRDefault="0020479B" w:rsidP="001B05CE">
            <w:pPr>
              <w:rPr>
                <w:rFonts w:asciiTheme="majorHAnsi" w:hAnsiTheme="majorHAnsi" w:cstheme="majorHAnsi"/>
              </w:rPr>
            </w:pPr>
          </w:p>
        </w:tc>
        <w:tc>
          <w:tcPr>
            <w:tcW w:w="10773" w:type="dxa"/>
            <w:tcBorders>
              <w:top w:val="single" w:sz="6" w:space="0" w:color="000000"/>
              <w:left w:val="nil"/>
              <w:bottom w:val="single" w:sz="6" w:space="0" w:color="000000"/>
              <w:right w:val="single" w:sz="6" w:space="0" w:color="000000"/>
            </w:tcBorders>
            <w:shd w:val="clear" w:color="auto" w:fill="DAEDF3"/>
            <w:vAlign w:val="center"/>
          </w:tcPr>
          <w:p w14:paraId="3D9C933D" w14:textId="77777777" w:rsidR="0020479B" w:rsidRPr="0020479B" w:rsidRDefault="0020479B" w:rsidP="001B05CE">
            <w:pPr>
              <w:ind w:left="186"/>
              <w:jc w:val="center"/>
              <w:rPr>
                <w:rFonts w:asciiTheme="minorHAnsi" w:hAnsiTheme="minorHAnsi" w:cstheme="minorHAnsi"/>
                <w:b/>
                <w:bCs/>
              </w:rPr>
            </w:pPr>
            <w:r w:rsidRPr="0020479B">
              <w:rPr>
                <w:rFonts w:asciiTheme="minorHAnsi" w:hAnsiTheme="minorHAnsi" w:cstheme="minorHAnsi"/>
                <w:b/>
                <w:bCs/>
                <w:sz w:val="41"/>
              </w:rPr>
              <w:t xml:space="preserve">SESSION </w:t>
            </w:r>
            <w:r w:rsidRPr="0020479B">
              <w:rPr>
                <w:rFonts w:asciiTheme="minorHAnsi" w:hAnsiTheme="minorHAnsi" w:cstheme="minorHAnsi"/>
                <w:b/>
                <w:bCs/>
                <w:color w:val="2F5496" w:themeColor="accent1" w:themeShade="BF"/>
                <w:sz w:val="41"/>
              </w:rPr>
              <w:t xml:space="preserve">THREE </w:t>
            </w:r>
            <w:r w:rsidRPr="0020479B">
              <w:rPr>
                <w:rFonts w:asciiTheme="minorHAnsi" w:hAnsiTheme="minorHAnsi" w:cstheme="minorHAnsi"/>
                <w:b/>
                <w:bCs/>
                <w:sz w:val="41"/>
              </w:rPr>
              <w:t>SEMINAR OPTIONS</w:t>
            </w:r>
          </w:p>
        </w:tc>
      </w:tr>
      <w:tr w:rsidR="0020479B" w:rsidRPr="000E16D4" w14:paraId="11C8AF84" w14:textId="77777777" w:rsidTr="001B05CE">
        <w:trPr>
          <w:trHeight w:val="3541"/>
        </w:trPr>
        <w:tc>
          <w:tcPr>
            <w:tcW w:w="134" w:type="dxa"/>
            <w:tcBorders>
              <w:top w:val="single" w:sz="6" w:space="0" w:color="000000"/>
              <w:left w:val="single" w:sz="6" w:space="0" w:color="000000"/>
              <w:bottom w:val="nil"/>
              <w:right w:val="single" w:sz="6" w:space="0" w:color="000000"/>
            </w:tcBorders>
            <w:shd w:val="clear" w:color="auto" w:fill="DAEDF3"/>
          </w:tcPr>
          <w:p w14:paraId="5A516CE3" w14:textId="77777777" w:rsidR="0020479B" w:rsidRPr="000E16D4" w:rsidRDefault="0020479B" w:rsidP="001B05CE">
            <w:pPr>
              <w:rPr>
                <w:rFonts w:asciiTheme="majorHAnsi" w:hAnsiTheme="majorHAnsi" w:cstheme="majorHAnsi"/>
              </w:rPr>
            </w:pPr>
          </w:p>
        </w:tc>
        <w:tc>
          <w:tcPr>
            <w:tcW w:w="10773" w:type="dxa"/>
            <w:tcBorders>
              <w:top w:val="single" w:sz="6" w:space="0" w:color="000000"/>
              <w:left w:val="single" w:sz="6" w:space="0" w:color="000000"/>
              <w:bottom w:val="single" w:sz="6" w:space="0" w:color="000000"/>
              <w:right w:val="single" w:sz="6" w:space="0" w:color="000000"/>
            </w:tcBorders>
            <w:shd w:val="clear" w:color="auto" w:fill="F2F2F2"/>
          </w:tcPr>
          <w:p w14:paraId="40A1D74B" w14:textId="581A5B41" w:rsidR="001F1275" w:rsidRPr="001F1275" w:rsidRDefault="007A44CC" w:rsidP="001F1275">
            <w:pPr>
              <w:rPr>
                <w:rFonts w:asciiTheme="majorHAnsi" w:hAnsiTheme="majorHAnsi" w:cstheme="majorHAnsi"/>
                <w:b/>
                <w:bCs/>
                <w:sz w:val="19"/>
                <w:szCs w:val="19"/>
              </w:rPr>
            </w:pPr>
            <w:r w:rsidRPr="004D38CA">
              <w:rPr>
                <w:rFonts w:asciiTheme="majorHAnsi" w:hAnsiTheme="majorHAnsi" w:cstheme="majorHAnsi"/>
                <w:b/>
                <w:bCs/>
                <w:sz w:val="20"/>
                <w:szCs w:val="20"/>
                <w:highlight w:val="darkGray"/>
              </w:rPr>
              <w:t xml:space="preserve">OPTION </w:t>
            </w:r>
            <w:r>
              <w:rPr>
                <w:rFonts w:asciiTheme="majorHAnsi" w:hAnsiTheme="majorHAnsi" w:cstheme="majorHAnsi"/>
                <w:b/>
                <w:bCs/>
                <w:sz w:val="20"/>
                <w:szCs w:val="20"/>
                <w:highlight w:val="darkGray"/>
              </w:rPr>
              <w:t>1</w:t>
            </w:r>
            <w:r w:rsidRPr="004D38CA">
              <w:rPr>
                <w:rFonts w:asciiTheme="majorHAnsi" w:hAnsiTheme="majorHAnsi" w:cstheme="majorHAnsi"/>
                <w:b/>
                <w:bCs/>
                <w:sz w:val="20"/>
                <w:szCs w:val="20"/>
                <w:highlight w:val="darkGray"/>
              </w:rPr>
              <w:t>:</w:t>
            </w:r>
            <w:r w:rsidRPr="00F63943">
              <w:rPr>
                <w:rFonts w:asciiTheme="majorHAnsi" w:hAnsiTheme="majorHAnsi" w:cstheme="majorHAnsi"/>
                <w:b/>
                <w:bCs/>
                <w:sz w:val="20"/>
                <w:szCs w:val="20"/>
              </w:rPr>
              <w:t xml:space="preserve"> </w:t>
            </w:r>
            <w:r w:rsidR="00E452EE" w:rsidRPr="00E452EE">
              <w:rPr>
                <w:rFonts w:asciiTheme="majorHAnsi" w:hAnsiTheme="majorHAnsi" w:cstheme="majorHAnsi"/>
                <w:b/>
                <w:bCs/>
                <w:sz w:val="19"/>
                <w:szCs w:val="19"/>
              </w:rPr>
              <w:t>How to create a positive team culture </w:t>
            </w:r>
          </w:p>
          <w:p w14:paraId="3AC04D8D" w14:textId="1BCD2C9E" w:rsidR="0020479B" w:rsidRPr="000E16D4" w:rsidRDefault="0020479B" w:rsidP="001B05CE">
            <w:pPr>
              <w:rPr>
                <w:rFonts w:asciiTheme="majorHAnsi" w:hAnsiTheme="majorHAnsi" w:cstheme="majorHAnsi"/>
              </w:rPr>
            </w:pPr>
          </w:p>
          <w:p w14:paraId="0ADFD53C" w14:textId="117BE71A" w:rsidR="0020479B" w:rsidRDefault="0020479B" w:rsidP="001B05CE">
            <w:pPr>
              <w:rPr>
                <w:rFonts w:asciiTheme="majorHAnsi" w:hAnsiTheme="majorHAnsi" w:cstheme="majorHAnsi"/>
                <w:sz w:val="15"/>
                <w:szCs w:val="15"/>
              </w:rPr>
            </w:pPr>
            <w:r w:rsidRPr="000E16D4">
              <w:rPr>
                <w:rFonts w:asciiTheme="majorHAnsi" w:hAnsiTheme="majorHAnsi" w:cstheme="majorHAnsi"/>
                <w:b/>
                <w:bCs/>
                <w:sz w:val="15"/>
                <w:szCs w:val="15"/>
              </w:rPr>
              <w:t>Seminar brief:</w:t>
            </w:r>
            <w:r w:rsidRPr="000E16D4">
              <w:rPr>
                <w:rFonts w:asciiTheme="majorHAnsi" w:hAnsiTheme="majorHAnsi" w:cstheme="majorHAnsi"/>
                <w:sz w:val="15"/>
                <w:szCs w:val="15"/>
              </w:rPr>
              <w:t> </w:t>
            </w:r>
            <w:r w:rsidR="00E452EE" w:rsidRPr="00E452EE">
              <w:rPr>
                <w:rFonts w:asciiTheme="majorHAnsi" w:hAnsiTheme="majorHAnsi" w:cstheme="majorHAnsi"/>
                <w:sz w:val="15"/>
                <w:szCs w:val="15"/>
                <w:lang w:val="en-US"/>
              </w:rPr>
              <w:t>A team is ultimately the sum of its parts, and each team is different in terms of size, context and potential. Although each team may look different, the team culture you want to create should always have positivity at its core. In this seminar, Laura Williams will explore the tools and methods you need to ensure your team is thriving in a positive environment led by you!</w:t>
            </w:r>
            <w:r w:rsidR="00E452EE" w:rsidRPr="00E452EE">
              <w:rPr>
                <w:rFonts w:asciiTheme="majorHAnsi" w:hAnsiTheme="majorHAnsi" w:cstheme="majorHAnsi"/>
                <w:sz w:val="15"/>
                <w:szCs w:val="15"/>
              </w:rPr>
              <w:t> </w:t>
            </w:r>
          </w:p>
          <w:p w14:paraId="66615250" w14:textId="77777777" w:rsidR="001F1275" w:rsidRPr="000E16D4" w:rsidRDefault="001F1275" w:rsidP="001B05CE">
            <w:pPr>
              <w:rPr>
                <w:rFonts w:asciiTheme="majorHAnsi" w:hAnsiTheme="majorHAnsi" w:cstheme="majorHAnsi"/>
                <w:sz w:val="15"/>
                <w:szCs w:val="15"/>
              </w:rPr>
            </w:pPr>
          </w:p>
          <w:p w14:paraId="3BADB2DC" w14:textId="386A6198" w:rsidR="001F1275" w:rsidRDefault="0020479B" w:rsidP="001B05CE">
            <w:pPr>
              <w:rPr>
                <w:rFonts w:asciiTheme="majorHAnsi" w:hAnsiTheme="majorHAnsi" w:cstheme="majorHAnsi"/>
                <w:sz w:val="15"/>
                <w:szCs w:val="15"/>
              </w:rPr>
            </w:pPr>
            <w:r w:rsidRPr="000E16D4">
              <w:rPr>
                <w:rFonts w:asciiTheme="majorHAnsi" w:hAnsiTheme="majorHAnsi" w:cstheme="majorHAnsi"/>
                <w:b/>
                <w:bCs/>
                <w:sz w:val="15"/>
                <w:szCs w:val="15"/>
              </w:rPr>
              <w:t xml:space="preserve">In this seminar </w:t>
            </w:r>
            <w:r w:rsidR="00776637">
              <w:rPr>
                <w:rFonts w:asciiTheme="majorHAnsi" w:hAnsiTheme="majorHAnsi" w:cstheme="majorHAnsi"/>
                <w:b/>
                <w:bCs/>
                <w:sz w:val="15"/>
                <w:szCs w:val="15"/>
              </w:rPr>
              <w:t xml:space="preserve">Laura Williams </w:t>
            </w:r>
            <w:r w:rsidRPr="000E16D4">
              <w:rPr>
                <w:rFonts w:asciiTheme="majorHAnsi" w:hAnsiTheme="majorHAnsi" w:cstheme="majorHAnsi"/>
                <w:b/>
                <w:bCs/>
                <w:sz w:val="15"/>
                <w:szCs w:val="15"/>
              </w:rPr>
              <w:t>will explore:</w:t>
            </w:r>
            <w:r w:rsidRPr="000E16D4">
              <w:rPr>
                <w:rFonts w:asciiTheme="majorHAnsi" w:hAnsiTheme="majorHAnsi" w:cstheme="majorHAnsi"/>
                <w:sz w:val="15"/>
                <w:szCs w:val="15"/>
              </w:rPr>
              <w:t> </w:t>
            </w:r>
          </w:p>
          <w:p w14:paraId="0B598F11" w14:textId="463C9C1F" w:rsidR="00776637" w:rsidRPr="00776637" w:rsidRDefault="00776637">
            <w:pPr>
              <w:pStyle w:val="ListParagraph"/>
              <w:numPr>
                <w:ilvl w:val="0"/>
                <w:numId w:val="13"/>
              </w:numPr>
              <w:rPr>
                <w:rFonts w:asciiTheme="majorHAnsi" w:hAnsiTheme="majorHAnsi" w:cstheme="majorHAnsi"/>
                <w:sz w:val="15"/>
                <w:szCs w:val="15"/>
              </w:rPr>
            </w:pPr>
            <w:r w:rsidRPr="00776637">
              <w:rPr>
                <w:rFonts w:asciiTheme="majorHAnsi" w:hAnsiTheme="majorHAnsi" w:cstheme="majorHAnsi"/>
                <w:sz w:val="15"/>
                <w:szCs w:val="15"/>
              </w:rPr>
              <w:t>Gain an understanding of how a good leader can raise the capacity of their team and reduce negativity.  </w:t>
            </w:r>
          </w:p>
          <w:p w14:paraId="6E9A238F" w14:textId="266DBA6C" w:rsidR="00776637" w:rsidRPr="00776637" w:rsidRDefault="00776637">
            <w:pPr>
              <w:pStyle w:val="ListParagraph"/>
              <w:numPr>
                <w:ilvl w:val="0"/>
                <w:numId w:val="13"/>
              </w:numPr>
              <w:rPr>
                <w:rFonts w:asciiTheme="majorHAnsi" w:hAnsiTheme="majorHAnsi" w:cstheme="majorHAnsi"/>
                <w:sz w:val="15"/>
                <w:szCs w:val="15"/>
              </w:rPr>
            </w:pPr>
            <w:r w:rsidRPr="00776637">
              <w:rPr>
                <w:rFonts w:asciiTheme="majorHAnsi" w:hAnsiTheme="majorHAnsi" w:cstheme="majorHAnsi"/>
                <w:sz w:val="15"/>
                <w:szCs w:val="15"/>
              </w:rPr>
              <w:t>How to build resilient and productive team members.  </w:t>
            </w:r>
          </w:p>
          <w:p w14:paraId="4F724132" w14:textId="0E070EC5" w:rsidR="00776637" w:rsidRPr="00776637" w:rsidRDefault="00776637">
            <w:pPr>
              <w:pStyle w:val="ListParagraph"/>
              <w:numPr>
                <w:ilvl w:val="0"/>
                <w:numId w:val="13"/>
              </w:numPr>
              <w:rPr>
                <w:rFonts w:asciiTheme="majorHAnsi" w:hAnsiTheme="majorHAnsi" w:cstheme="majorHAnsi"/>
                <w:sz w:val="15"/>
                <w:szCs w:val="15"/>
              </w:rPr>
            </w:pPr>
            <w:r w:rsidRPr="00776637">
              <w:rPr>
                <w:rFonts w:asciiTheme="majorHAnsi" w:hAnsiTheme="majorHAnsi" w:cstheme="majorHAnsi"/>
                <w:sz w:val="15"/>
                <w:szCs w:val="15"/>
              </w:rPr>
              <w:t>Strategies to refine and sharpen relationships within your team.  </w:t>
            </w:r>
          </w:p>
          <w:p w14:paraId="0137FBF6" w14:textId="77777777" w:rsidR="00712B5C" w:rsidRPr="00712B5C" w:rsidRDefault="00712B5C" w:rsidP="00712B5C">
            <w:pPr>
              <w:pStyle w:val="ListParagraph"/>
              <w:ind w:left="851"/>
              <w:rPr>
                <w:rFonts w:asciiTheme="majorHAnsi" w:hAnsiTheme="majorHAnsi" w:cstheme="majorHAnsi"/>
                <w:sz w:val="15"/>
                <w:szCs w:val="15"/>
              </w:rPr>
            </w:pPr>
          </w:p>
          <w:p w14:paraId="767E6A94" w14:textId="1BDADDB9" w:rsidR="0020479B" w:rsidRPr="000E16D4" w:rsidRDefault="0020479B" w:rsidP="001B05CE">
            <w:pPr>
              <w:spacing w:after="1"/>
              <w:rPr>
                <w:rFonts w:asciiTheme="majorHAnsi" w:hAnsiTheme="majorHAnsi" w:cstheme="majorHAnsi"/>
                <w:b/>
                <w:bCs/>
                <w:sz w:val="15"/>
                <w:szCs w:val="15"/>
              </w:rPr>
            </w:pPr>
            <w:r w:rsidRPr="000E16D4">
              <w:rPr>
                <w:rFonts w:asciiTheme="majorHAnsi" w:hAnsiTheme="majorHAnsi" w:cstheme="majorHAnsi"/>
                <w:b/>
                <w:bCs/>
                <w:sz w:val="15"/>
                <w:szCs w:val="15"/>
              </w:rPr>
              <w:t>Take home points:</w:t>
            </w:r>
          </w:p>
          <w:p w14:paraId="56142599" w14:textId="77777777" w:rsidR="002B5B94" w:rsidRPr="002B5B94" w:rsidRDefault="002B5B94">
            <w:pPr>
              <w:pStyle w:val="ListParagraph"/>
              <w:numPr>
                <w:ilvl w:val="0"/>
                <w:numId w:val="13"/>
              </w:numPr>
              <w:rPr>
                <w:rFonts w:asciiTheme="majorHAnsi" w:hAnsiTheme="majorHAnsi" w:cstheme="majorHAnsi"/>
                <w:sz w:val="15"/>
                <w:szCs w:val="15"/>
              </w:rPr>
            </w:pPr>
            <w:r w:rsidRPr="002B5B94">
              <w:rPr>
                <w:rFonts w:asciiTheme="majorHAnsi" w:hAnsiTheme="majorHAnsi" w:cstheme="majorHAnsi"/>
                <w:sz w:val="15"/>
                <w:szCs w:val="15"/>
                <w:lang w:val="en-US"/>
              </w:rPr>
              <w:t>Ways in which you, in your leadership role, can create a positive and healthy team dynamic.</w:t>
            </w:r>
            <w:r w:rsidRPr="002B5B94">
              <w:rPr>
                <w:rFonts w:asciiTheme="majorHAnsi" w:hAnsiTheme="majorHAnsi" w:cstheme="majorHAnsi"/>
                <w:sz w:val="15"/>
                <w:szCs w:val="15"/>
              </w:rPr>
              <w:t> </w:t>
            </w:r>
          </w:p>
          <w:p w14:paraId="5DF348D4" w14:textId="77777777" w:rsidR="002B5B94" w:rsidRPr="002B5B94" w:rsidRDefault="002B5B94">
            <w:pPr>
              <w:pStyle w:val="ListParagraph"/>
              <w:numPr>
                <w:ilvl w:val="0"/>
                <w:numId w:val="13"/>
              </w:numPr>
              <w:rPr>
                <w:rFonts w:asciiTheme="majorHAnsi" w:hAnsiTheme="majorHAnsi" w:cstheme="majorHAnsi"/>
                <w:sz w:val="15"/>
                <w:szCs w:val="15"/>
              </w:rPr>
            </w:pPr>
            <w:r w:rsidRPr="002B5B94">
              <w:rPr>
                <w:rFonts w:asciiTheme="majorHAnsi" w:hAnsiTheme="majorHAnsi" w:cstheme="majorHAnsi"/>
                <w:sz w:val="15"/>
                <w:szCs w:val="15"/>
                <w:lang w:val="en-US"/>
              </w:rPr>
              <w:t>Giving you the tools to help you unravel the 'mad alchemy' that is team culture.</w:t>
            </w:r>
            <w:r w:rsidRPr="002B5B94">
              <w:rPr>
                <w:rFonts w:asciiTheme="majorHAnsi" w:hAnsiTheme="majorHAnsi" w:cstheme="majorHAnsi"/>
                <w:sz w:val="15"/>
                <w:szCs w:val="15"/>
              </w:rPr>
              <w:t> </w:t>
            </w:r>
          </w:p>
          <w:p w14:paraId="593DDC95" w14:textId="77777777" w:rsidR="002B5B94" w:rsidRPr="002B5B94" w:rsidRDefault="002B5B94">
            <w:pPr>
              <w:pStyle w:val="ListParagraph"/>
              <w:numPr>
                <w:ilvl w:val="0"/>
                <w:numId w:val="13"/>
              </w:numPr>
              <w:rPr>
                <w:rFonts w:asciiTheme="majorHAnsi" w:hAnsiTheme="majorHAnsi" w:cstheme="majorHAnsi"/>
                <w:sz w:val="15"/>
                <w:szCs w:val="15"/>
              </w:rPr>
            </w:pPr>
            <w:r w:rsidRPr="002B5B94">
              <w:rPr>
                <w:rFonts w:asciiTheme="majorHAnsi" w:hAnsiTheme="majorHAnsi" w:cstheme="majorHAnsi"/>
                <w:sz w:val="15"/>
                <w:szCs w:val="15"/>
              </w:rPr>
              <w:t>Develop your leadership skills to help you manage your team confidently. </w:t>
            </w:r>
          </w:p>
          <w:p w14:paraId="7F44BBCB" w14:textId="77777777" w:rsidR="0020479B" w:rsidRPr="000E16D4" w:rsidRDefault="0020479B" w:rsidP="001B05CE">
            <w:pPr>
              <w:rPr>
                <w:rFonts w:asciiTheme="majorHAnsi" w:hAnsiTheme="majorHAnsi" w:cstheme="majorHAnsi"/>
                <w:sz w:val="15"/>
                <w:szCs w:val="15"/>
              </w:rPr>
            </w:pPr>
          </w:p>
          <w:p w14:paraId="191BCDD7" w14:textId="3069B03A" w:rsidR="0020479B" w:rsidRDefault="0020479B" w:rsidP="001B05CE">
            <w:pPr>
              <w:spacing w:after="1"/>
              <w:rPr>
                <w:rFonts w:asciiTheme="majorHAnsi" w:hAnsiTheme="majorHAnsi" w:cstheme="majorHAnsi"/>
                <w:sz w:val="15"/>
                <w:szCs w:val="15"/>
              </w:rPr>
            </w:pPr>
            <w:r w:rsidRPr="000E16D4">
              <w:rPr>
                <w:rFonts w:asciiTheme="majorHAnsi" w:hAnsiTheme="majorHAnsi" w:cstheme="majorHAnsi"/>
                <w:b/>
                <w:bCs/>
                <w:sz w:val="15"/>
                <w:szCs w:val="15"/>
              </w:rPr>
              <w:t>This session is for:</w:t>
            </w:r>
            <w:r w:rsidR="007A44CC">
              <w:rPr>
                <w:rFonts w:asciiTheme="majorHAnsi" w:hAnsiTheme="majorHAnsi" w:cstheme="majorHAnsi"/>
                <w:b/>
                <w:bCs/>
                <w:sz w:val="15"/>
                <w:szCs w:val="15"/>
              </w:rPr>
              <w:t xml:space="preserve"> </w:t>
            </w:r>
            <w:r w:rsidR="007A44CC" w:rsidRPr="000E16D4">
              <w:rPr>
                <w:rFonts w:asciiTheme="majorHAnsi" w:hAnsiTheme="majorHAnsi" w:cstheme="majorHAnsi"/>
                <w:sz w:val="15"/>
                <w:szCs w:val="15"/>
              </w:rPr>
              <w:t xml:space="preserve"> </w:t>
            </w:r>
            <w:r w:rsidR="008357BF">
              <w:rPr>
                <w:rFonts w:asciiTheme="majorHAnsi" w:hAnsiTheme="majorHAnsi" w:cstheme="majorHAnsi"/>
                <w:sz w:val="15"/>
                <w:szCs w:val="15"/>
              </w:rPr>
              <w:t>A</w:t>
            </w:r>
            <w:r w:rsidR="008357BF" w:rsidRPr="008357BF">
              <w:rPr>
                <w:rFonts w:asciiTheme="majorHAnsi" w:hAnsiTheme="majorHAnsi" w:cstheme="majorHAnsi"/>
                <w:sz w:val="15"/>
                <w:szCs w:val="15"/>
              </w:rPr>
              <w:t>ll</w:t>
            </w:r>
            <w:r w:rsidR="008357BF">
              <w:rPr>
                <w:rFonts w:asciiTheme="majorHAnsi" w:hAnsiTheme="majorHAnsi" w:cstheme="majorHAnsi"/>
                <w:sz w:val="15"/>
                <w:szCs w:val="15"/>
              </w:rPr>
              <w:t xml:space="preserve"> </w:t>
            </w:r>
            <w:r w:rsidR="008357BF" w:rsidRPr="008357BF">
              <w:rPr>
                <w:rFonts w:asciiTheme="majorHAnsi" w:hAnsiTheme="majorHAnsi" w:cstheme="majorHAnsi"/>
                <w:sz w:val="15"/>
                <w:szCs w:val="15"/>
              </w:rPr>
              <w:t>of those who have a leadership position in a school</w:t>
            </w:r>
          </w:p>
          <w:p w14:paraId="0BDAB4BC" w14:textId="77777777" w:rsidR="00712B5C" w:rsidRPr="000E16D4" w:rsidRDefault="00712B5C" w:rsidP="001B05CE">
            <w:pPr>
              <w:spacing w:after="1"/>
              <w:rPr>
                <w:rFonts w:asciiTheme="majorHAnsi" w:hAnsiTheme="majorHAnsi" w:cstheme="majorHAnsi"/>
                <w:sz w:val="12"/>
              </w:rPr>
            </w:pPr>
          </w:p>
          <w:p w14:paraId="04804CC8" w14:textId="619A5D89" w:rsidR="0020479B" w:rsidRDefault="0020479B" w:rsidP="001B05CE">
            <w:pPr>
              <w:rPr>
                <w:rFonts w:asciiTheme="majorHAnsi" w:hAnsiTheme="majorHAnsi" w:cstheme="majorHAnsi"/>
                <w:b/>
                <w:bCs/>
                <w:sz w:val="16"/>
                <w:szCs w:val="16"/>
              </w:rPr>
            </w:pPr>
            <w:r w:rsidRPr="007A44CC">
              <w:rPr>
                <w:rFonts w:asciiTheme="majorHAnsi" w:hAnsiTheme="majorHAnsi" w:cstheme="majorHAnsi"/>
                <w:b/>
                <w:bCs/>
                <w:sz w:val="16"/>
                <w:szCs w:val="16"/>
              </w:rPr>
              <w:t xml:space="preserve">Speaker: </w:t>
            </w:r>
            <w:r w:rsidR="002B5B94" w:rsidRPr="002B5B94">
              <w:rPr>
                <w:rFonts w:asciiTheme="majorHAnsi" w:hAnsiTheme="majorHAnsi" w:cstheme="majorHAnsi"/>
                <w:b/>
                <w:bCs/>
                <w:sz w:val="16"/>
                <w:szCs w:val="16"/>
              </w:rPr>
              <w:t>Laura Williams, SBL coach and trainer, L J Business Consultancy</w:t>
            </w:r>
            <w:r w:rsidR="002B5B94" w:rsidRPr="002B5B94">
              <w:rPr>
                <w:rFonts w:asciiTheme="majorHAnsi" w:hAnsiTheme="majorHAnsi" w:cstheme="majorHAnsi"/>
                <w:b/>
                <w:bCs/>
                <w:sz w:val="16"/>
                <w:szCs w:val="16"/>
                <w:lang w:val="en-US"/>
              </w:rPr>
              <w:t> </w:t>
            </w:r>
            <w:r w:rsidR="002B5B94" w:rsidRPr="002B5B94">
              <w:rPr>
                <w:rFonts w:asciiTheme="majorHAnsi" w:hAnsiTheme="majorHAnsi" w:cstheme="majorHAnsi"/>
                <w:b/>
                <w:bCs/>
                <w:sz w:val="16"/>
                <w:szCs w:val="16"/>
              </w:rPr>
              <w:t> </w:t>
            </w:r>
          </w:p>
          <w:p w14:paraId="7BA3C14C" w14:textId="77777777" w:rsidR="00712B5C" w:rsidRDefault="00712B5C" w:rsidP="001B05CE">
            <w:pPr>
              <w:rPr>
                <w:rFonts w:asciiTheme="majorHAnsi" w:hAnsiTheme="majorHAnsi" w:cstheme="majorHAnsi"/>
                <w:b/>
                <w:bCs/>
                <w:sz w:val="16"/>
                <w:szCs w:val="16"/>
              </w:rPr>
            </w:pPr>
          </w:p>
          <w:p w14:paraId="58F0325B" w14:textId="0806B5FD" w:rsidR="007A44CC" w:rsidRPr="007A44CC" w:rsidRDefault="007A44CC" w:rsidP="001B05CE">
            <w:pPr>
              <w:rPr>
                <w:rFonts w:asciiTheme="majorHAnsi" w:hAnsiTheme="majorHAnsi" w:cstheme="majorHAnsi"/>
                <w:b/>
                <w:bCs/>
                <w:sz w:val="16"/>
                <w:szCs w:val="16"/>
              </w:rPr>
            </w:pPr>
          </w:p>
        </w:tc>
      </w:tr>
      <w:tr w:rsidR="0020479B" w:rsidRPr="000E16D4" w14:paraId="59BD68FB" w14:textId="77777777" w:rsidTr="001B05CE">
        <w:trPr>
          <w:trHeight w:val="2411"/>
        </w:trPr>
        <w:tc>
          <w:tcPr>
            <w:tcW w:w="134" w:type="dxa"/>
            <w:tcBorders>
              <w:top w:val="nil"/>
              <w:left w:val="single" w:sz="6" w:space="0" w:color="000000"/>
              <w:bottom w:val="nil"/>
              <w:right w:val="single" w:sz="6" w:space="0" w:color="000000"/>
            </w:tcBorders>
            <w:shd w:val="clear" w:color="auto" w:fill="DAEDF3"/>
          </w:tcPr>
          <w:p w14:paraId="5B02285A" w14:textId="77777777" w:rsidR="0020479B" w:rsidRPr="000E16D4" w:rsidRDefault="0020479B" w:rsidP="001B05CE">
            <w:pPr>
              <w:ind w:left="105"/>
              <w:rPr>
                <w:rFonts w:asciiTheme="majorHAnsi" w:hAnsiTheme="majorHAnsi" w:cstheme="majorHAnsi"/>
              </w:rPr>
            </w:pPr>
          </w:p>
        </w:tc>
        <w:tc>
          <w:tcPr>
            <w:tcW w:w="10773" w:type="dxa"/>
            <w:tcBorders>
              <w:top w:val="nil"/>
              <w:left w:val="single" w:sz="6" w:space="0" w:color="000000"/>
              <w:bottom w:val="single" w:sz="6" w:space="0" w:color="000000"/>
              <w:right w:val="single" w:sz="6" w:space="0" w:color="000000"/>
            </w:tcBorders>
            <w:shd w:val="clear" w:color="auto" w:fill="D9D9D9"/>
          </w:tcPr>
          <w:p w14:paraId="44563569" w14:textId="3E1DA6FE" w:rsidR="0020479B" w:rsidRDefault="007A44CC" w:rsidP="001B05CE">
            <w:pPr>
              <w:rPr>
                <w:rFonts w:asciiTheme="majorHAnsi" w:hAnsiTheme="majorHAnsi" w:cstheme="majorHAnsi"/>
                <w:b/>
                <w:bCs/>
                <w:sz w:val="19"/>
                <w:szCs w:val="19"/>
              </w:rPr>
            </w:pPr>
            <w:r w:rsidRPr="004D38CA">
              <w:rPr>
                <w:rFonts w:asciiTheme="majorHAnsi" w:hAnsiTheme="majorHAnsi" w:cstheme="majorHAnsi"/>
                <w:b/>
                <w:bCs/>
                <w:sz w:val="20"/>
                <w:szCs w:val="20"/>
                <w:highlight w:val="darkGray"/>
              </w:rPr>
              <w:t xml:space="preserve">OPTION </w:t>
            </w:r>
            <w:r>
              <w:rPr>
                <w:rFonts w:asciiTheme="majorHAnsi" w:hAnsiTheme="majorHAnsi" w:cstheme="majorHAnsi"/>
                <w:b/>
                <w:bCs/>
                <w:sz w:val="20"/>
                <w:szCs w:val="20"/>
                <w:highlight w:val="darkGray"/>
              </w:rPr>
              <w:t>2</w:t>
            </w:r>
            <w:r w:rsidRPr="004D38CA">
              <w:rPr>
                <w:rFonts w:asciiTheme="majorHAnsi" w:hAnsiTheme="majorHAnsi" w:cstheme="majorHAnsi"/>
                <w:b/>
                <w:bCs/>
                <w:sz w:val="20"/>
                <w:szCs w:val="20"/>
                <w:highlight w:val="darkGray"/>
              </w:rPr>
              <w:t>:</w:t>
            </w:r>
            <w:r w:rsidRPr="00F63943">
              <w:rPr>
                <w:rFonts w:asciiTheme="majorHAnsi" w:hAnsiTheme="majorHAnsi" w:cstheme="majorHAnsi"/>
                <w:b/>
                <w:bCs/>
                <w:sz w:val="20"/>
                <w:szCs w:val="20"/>
              </w:rPr>
              <w:t xml:space="preserve"> </w:t>
            </w:r>
            <w:r w:rsidR="00FD47EF" w:rsidRPr="00FD47EF">
              <w:rPr>
                <w:rFonts w:ascii="Montserrat" w:hAnsi="Montserrat"/>
                <w:color w:val="000000"/>
              </w:rPr>
              <w:t xml:space="preserve"> </w:t>
            </w:r>
            <w:r w:rsidR="00FD47EF" w:rsidRPr="00FD47EF">
              <w:rPr>
                <w:rFonts w:asciiTheme="majorHAnsi" w:hAnsiTheme="majorHAnsi" w:cstheme="majorHAnsi"/>
                <w:b/>
                <w:bCs/>
                <w:sz w:val="19"/>
                <w:szCs w:val="19"/>
              </w:rPr>
              <w:t>How to get more from your IT support in school</w:t>
            </w:r>
          </w:p>
          <w:p w14:paraId="129C3737" w14:textId="77777777" w:rsidR="00FD47EF" w:rsidRPr="000E16D4" w:rsidRDefault="00FD47EF" w:rsidP="001B05CE">
            <w:pPr>
              <w:rPr>
                <w:rFonts w:asciiTheme="majorHAnsi" w:hAnsiTheme="majorHAnsi" w:cstheme="majorHAnsi"/>
                <w:b/>
                <w:bCs/>
                <w:sz w:val="19"/>
                <w:szCs w:val="19"/>
              </w:rPr>
            </w:pPr>
          </w:p>
          <w:p w14:paraId="3A4BD9FB" w14:textId="77777777" w:rsidR="0020479B" w:rsidRPr="000E16D4" w:rsidRDefault="0020479B" w:rsidP="001B05CE">
            <w:pPr>
              <w:rPr>
                <w:rFonts w:asciiTheme="majorHAnsi" w:hAnsiTheme="majorHAnsi" w:cstheme="majorHAnsi"/>
                <w:color w:val="000000" w:themeColor="text1"/>
                <w:sz w:val="13"/>
              </w:rPr>
            </w:pPr>
          </w:p>
          <w:p w14:paraId="261CF05D" w14:textId="4CCB77B9" w:rsidR="0020479B" w:rsidRDefault="0020479B" w:rsidP="001B05CE">
            <w:pPr>
              <w:rPr>
                <w:rFonts w:asciiTheme="majorHAnsi" w:hAnsiTheme="majorHAnsi" w:cstheme="majorHAnsi"/>
                <w:color w:val="000000" w:themeColor="text1"/>
                <w:sz w:val="15"/>
                <w:szCs w:val="28"/>
              </w:rPr>
            </w:pPr>
            <w:r w:rsidRPr="000E16D4">
              <w:rPr>
                <w:rFonts w:asciiTheme="majorHAnsi" w:hAnsiTheme="majorHAnsi" w:cstheme="majorHAnsi"/>
                <w:b/>
                <w:bCs/>
                <w:color w:val="000000" w:themeColor="text1"/>
                <w:sz w:val="15"/>
                <w:szCs w:val="28"/>
              </w:rPr>
              <w:t>Seminar brief:</w:t>
            </w:r>
            <w:r w:rsidRPr="000E16D4">
              <w:rPr>
                <w:rFonts w:asciiTheme="majorHAnsi" w:hAnsiTheme="majorHAnsi" w:cstheme="majorHAnsi"/>
                <w:color w:val="000000" w:themeColor="text1"/>
                <w:sz w:val="15"/>
                <w:szCs w:val="28"/>
              </w:rPr>
              <w:t> </w:t>
            </w:r>
            <w:r w:rsidR="00FD47EF" w:rsidRPr="00FD47EF">
              <w:rPr>
                <w:rFonts w:asciiTheme="majorHAnsi" w:hAnsiTheme="majorHAnsi" w:cstheme="majorHAnsi"/>
                <w:color w:val="000000" w:themeColor="text1"/>
                <w:sz w:val="15"/>
                <w:szCs w:val="28"/>
              </w:rPr>
              <w:t>Many schools do not feel they get value from their IT support provision. Nigel believes there are some Educational IT Support services who focus on up-selling products rather than delivering a proactive IT support and development programme that school staff and pupils deserve to receive. </w:t>
            </w:r>
          </w:p>
          <w:p w14:paraId="34BCC821" w14:textId="77777777" w:rsidR="00FD47EF" w:rsidRPr="000E16D4" w:rsidRDefault="00FD47EF" w:rsidP="001B05CE">
            <w:pPr>
              <w:rPr>
                <w:rFonts w:asciiTheme="majorHAnsi" w:hAnsiTheme="majorHAnsi" w:cstheme="majorHAnsi"/>
                <w:b/>
                <w:bCs/>
                <w:sz w:val="19"/>
                <w:szCs w:val="19"/>
              </w:rPr>
            </w:pPr>
          </w:p>
          <w:p w14:paraId="3F3DD6A2" w14:textId="2C0DFAB1" w:rsidR="0020479B" w:rsidRPr="000E16D4" w:rsidRDefault="0020479B" w:rsidP="001B05CE">
            <w:pPr>
              <w:jc w:val="both"/>
              <w:rPr>
                <w:rFonts w:asciiTheme="majorHAnsi" w:hAnsiTheme="majorHAnsi" w:cstheme="majorHAnsi"/>
                <w:b/>
                <w:bCs/>
                <w:sz w:val="15"/>
                <w:szCs w:val="15"/>
              </w:rPr>
            </w:pPr>
            <w:r w:rsidRPr="000E16D4">
              <w:rPr>
                <w:rFonts w:asciiTheme="majorHAnsi" w:hAnsiTheme="majorHAnsi" w:cstheme="majorHAnsi"/>
                <w:b/>
                <w:bCs/>
                <w:sz w:val="15"/>
                <w:szCs w:val="15"/>
              </w:rPr>
              <w:t xml:space="preserve">In this seminar </w:t>
            </w:r>
            <w:r w:rsidR="00FD47EF">
              <w:rPr>
                <w:rFonts w:asciiTheme="majorHAnsi" w:hAnsiTheme="majorHAnsi" w:cstheme="majorHAnsi"/>
                <w:b/>
                <w:bCs/>
                <w:sz w:val="15"/>
                <w:szCs w:val="15"/>
              </w:rPr>
              <w:t>Nigel Milligan</w:t>
            </w:r>
            <w:r w:rsidRPr="000E16D4">
              <w:rPr>
                <w:rFonts w:asciiTheme="majorHAnsi" w:hAnsiTheme="majorHAnsi" w:cstheme="majorHAnsi"/>
                <w:b/>
                <w:bCs/>
                <w:sz w:val="15"/>
                <w:szCs w:val="15"/>
              </w:rPr>
              <w:t xml:space="preserve"> will explore:</w:t>
            </w:r>
          </w:p>
          <w:p w14:paraId="58A7B742" w14:textId="77777777" w:rsidR="00FD47EF" w:rsidRPr="00FD47EF" w:rsidRDefault="00FD47EF">
            <w:pPr>
              <w:pStyle w:val="ListParagraph"/>
              <w:numPr>
                <w:ilvl w:val="0"/>
                <w:numId w:val="14"/>
              </w:numPr>
              <w:rPr>
                <w:rFonts w:asciiTheme="majorHAnsi" w:hAnsiTheme="majorHAnsi" w:cstheme="majorHAnsi"/>
                <w:sz w:val="15"/>
                <w:szCs w:val="15"/>
              </w:rPr>
            </w:pPr>
            <w:r w:rsidRPr="00FD47EF">
              <w:rPr>
                <w:rFonts w:asciiTheme="majorHAnsi" w:hAnsiTheme="majorHAnsi" w:cstheme="majorHAnsi"/>
                <w:sz w:val="15"/>
                <w:szCs w:val="15"/>
              </w:rPr>
              <w:t>The wide range of IT issues that schools are having.</w:t>
            </w:r>
          </w:p>
          <w:p w14:paraId="352E40FC" w14:textId="77777777" w:rsidR="00FD47EF" w:rsidRPr="00FD47EF" w:rsidRDefault="00FD47EF">
            <w:pPr>
              <w:pStyle w:val="ListParagraph"/>
              <w:numPr>
                <w:ilvl w:val="0"/>
                <w:numId w:val="14"/>
              </w:numPr>
              <w:rPr>
                <w:rFonts w:asciiTheme="majorHAnsi" w:hAnsiTheme="majorHAnsi" w:cstheme="majorHAnsi"/>
                <w:sz w:val="15"/>
                <w:szCs w:val="15"/>
              </w:rPr>
            </w:pPr>
            <w:r w:rsidRPr="00FD47EF">
              <w:rPr>
                <w:rFonts w:asciiTheme="majorHAnsi" w:hAnsiTheme="majorHAnsi" w:cstheme="majorHAnsi"/>
                <w:sz w:val="15"/>
                <w:szCs w:val="15"/>
              </w:rPr>
              <w:t>How to change the mindset in school to embrace the use of technology.</w:t>
            </w:r>
          </w:p>
          <w:p w14:paraId="4A7FCD80" w14:textId="77777777" w:rsidR="00FD47EF" w:rsidRPr="00FD47EF" w:rsidRDefault="00FD47EF">
            <w:pPr>
              <w:pStyle w:val="ListParagraph"/>
              <w:numPr>
                <w:ilvl w:val="0"/>
                <w:numId w:val="14"/>
              </w:numPr>
              <w:rPr>
                <w:rFonts w:asciiTheme="majorHAnsi" w:hAnsiTheme="majorHAnsi" w:cstheme="majorHAnsi"/>
                <w:sz w:val="15"/>
                <w:szCs w:val="15"/>
              </w:rPr>
            </w:pPr>
            <w:r w:rsidRPr="00FD47EF">
              <w:rPr>
                <w:rFonts w:asciiTheme="majorHAnsi" w:hAnsiTheme="majorHAnsi" w:cstheme="majorHAnsi"/>
                <w:sz w:val="15"/>
                <w:szCs w:val="15"/>
              </w:rPr>
              <w:t>How pro-active support is more effective than re-active support.</w:t>
            </w:r>
          </w:p>
          <w:p w14:paraId="23FB8C0E" w14:textId="77777777" w:rsidR="00FD47EF" w:rsidRPr="00FD47EF" w:rsidRDefault="00FD47EF">
            <w:pPr>
              <w:pStyle w:val="ListParagraph"/>
              <w:numPr>
                <w:ilvl w:val="0"/>
                <w:numId w:val="14"/>
              </w:numPr>
              <w:rPr>
                <w:rFonts w:asciiTheme="majorHAnsi" w:hAnsiTheme="majorHAnsi" w:cstheme="majorHAnsi"/>
                <w:sz w:val="15"/>
                <w:szCs w:val="15"/>
              </w:rPr>
            </w:pPr>
            <w:r w:rsidRPr="00FD47EF">
              <w:rPr>
                <w:rFonts w:asciiTheme="majorHAnsi" w:hAnsiTheme="majorHAnsi" w:cstheme="majorHAnsi"/>
                <w:sz w:val="15"/>
                <w:szCs w:val="15"/>
              </w:rPr>
              <w:t>How to encourage schools to believe in their own vision and not that of the IT support provider.</w:t>
            </w:r>
          </w:p>
          <w:p w14:paraId="5FE4976B" w14:textId="77777777" w:rsidR="00FD47EF" w:rsidRDefault="00FD47EF" w:rsidP="001B05CE">
            <w:pPr>
              <w:spacing w:line="252" w:lineRule="auto"/>
              <w:jc w:val="both"/>
              <w:rPr>
                <w:rFonts w:asciiTheme="majorHAnsi" w:hAnsiTheme="majorHAnsi" w:cstheme="majorHAnsi"/>
                <w:sz w:val="15"/>
                <w:szCs w:val="15"/>
              </w:rPr>
            </w:pPr>
          </w:p>
          <w:p w14:paraId="1EC552AF" w14:textId="6FBA79EE" w:rsidR="007A44CC" w:rsidRDefault="0020479B" w:rsidP="001B05CE">
            <w:pPr>
              <w:spacing w:line="252" w:lineRule="auto"/>
              <w:jc w:val="both"/>
              <w:rPr>
                <w:rFonts w:asciiTheme="majorHAnsi" w:hAnsiTheme="majorHAnsi" w:cstheme="majorHAnsi"/>
                <w:b/>
                <w:bCs/>
                <w:sz w:val="15"/>
                <w:szCs w:val="15"/>
              </w:rPr>
            </w:pPr>
            <w:r w:rsidRPr="000E16D4">
              <w:rPr>
                <w:rFonts w:asciiTheme="majorHAnsi" w:hAnsiTheme="majorHAnsi" w:cstheme="majorHAnsi"/>
                <w:b/>
                <w:bCs/>
                <w:sz w:val="15"/>
                <w:szCs w:val="15"/>
              </w:rPr>
              <w:t>Take home points:</w:t>
            </w:r>
          </w:p>
          <w:p w14:paraId="49ABF0AB" w14:textId="77777777" w:rsidR="00FD47EF" w:rsidRPr="00FD47EF" w:rsidRDefault="00FD47EF">
            <w:pPr>
              <w:pStyle w:val="ListParagraph"/>
              <w:numPr>
                <w:ilvl w:val="0"/>
                <w:numId w:val="15"/>
              </w:numPr>
              <w:spacing w:line="252" w:lineRule="auto"/>
              <w:jc w:val="both"/>
              <w:rPr>
                <w:rFonts w:asciiTheme="majorHAnsi" w:hAnsiTheme="majorHAnsi" w:cstheme="majorHAnsi"/>
                <w:color w:val="000000" w:themeColor="text1"/>
                <w:sz w:val="15"/>
                <w:szCs w:val="28"/>
              </w:rPr>
            </w:pPr>
            <w:r w:rsidRPr="00FD47EF">
              <w:rPr>
                <w:rFonts w:asciiTheme="majorHAnsi" w:hAnsiTheme="majorHAnsi" w:cstheme="majorHAnsi"/>
                <w:color w:val="000000" w:themeColor="text1"/>
                <w:sz w:val="15"/>
                <w:szCs w:val="28"/>
              </w:rPr>
              <w:t>Take away a list of processes and routines that can be changed.</w:t>
            </w:r>
          </w:p>
          <w:p w14:paraId="643CAC81" w14:textId="77777777" w:rsidR="00FD47EF" w:rsidRPr="00FD47EF" w:rsidRDefault="00FD47EF">
            <w:pPr>
              <w:pStyle w:val="ListParagraph"/>
              <w:numPr>
                <w:ilvl w:val="0"/>
                <w:numId w:val="15"/>
              </w:numPr>
              <w:spacing w:line="252" w:lineRule="auto"/>
              <w:jc w:val="both"/>
              <w:rPr>
                <w:rFonts w:asciiTheme="majorHAnsi" w:hAnsiTheme="majorHAnsi" w:cstheme="majorHAnsi"/>
                <w:color w:val="000000" w:themeColor="text1"/>
                <w:sz w:val="15"/>
                <w:szCs w:val="28"/>
              </w:rPr>
            </w:pPr>
            <w:r w:rsidRPr="00FD47EF">
              <w:rPr>
                <w:rFonts w:asciiTheme="majorHAnsi" w:hAnsiTheme="majorHAnsi" w:cstheme="majorHAnsi"/>
                <w:color w:val="000000" w:themeColor="text1"/>
                <w:sz w:val="15"/>
                <w:szCs w:val="28"/>
              </w:rPr>
              <w:t>Develop strategies to help staff get more from the IT Support Provision in their school.</w:t>
            </w:r>
          </w:p>
          <w:p w14:paraId="06B2CFA5" w14:textId="77777777" w:rsidR="00FD47EF" w:rsidRPr="00FD47EF" w:rsidRDefault="00FD47EF">
            <w:pPr>
              <w:pStyle w:val="ListParagraph"/>
              <w:numPr>
                <w:ilvl w:val="0"/>
                <w:numId w:val="15"/>
              </w:numPr>
              <w:spacing w:line="252" w:lineRule="auto"/>
              <w:jc w:val="both"/>
              <w:rPr>
                <w:rFonts w:asciiTheme="majorHAnsi" w:hAnsiTheme="majorHAnsi" w:cstheme="majorHAnsi"/>
                <w:color w:val="000000" w:themeColor="text1"/>
                <w:sz w:val="15"/>
                <w:szCs w:val="28"/>
              </w:rPr>
            </w:pPr>
            <w:r w:rsidRPr="00FD47EF">
              <w:rPr>
                <w:rFonts w:asciiTheme="majorHAnsi" w:hAnsiTheme="majorHAnsi" w:cstheme="majorHAnsi"/>
                <w:color w:val="000000" w:themeColor="text1"/>
                <w:sz w:val="15"/>
                <w:szCs w:val="28"/>
              </w:rPr>
              <w:t>If required, list serious issues that bring into doubt the current IT Support provision in school and how to challenge them.</w:t>
            </w:r>
          </w:p>
          <w:p w14:paraId="7FF18917" w14:textId="77777777" w:rsidR="0020479B" w:rsidRPr="000E16D4" w:rsidRDefault="0020479B" w:rsidP="001B05CE">
            <w:pPr>
              <w:rPr>
                <w:rFonts w:asciiTheme="majorHAnsi" w:hAnsiTheme="majorHAnsi" w:cstheme="majorHAnsi"/>
                <w:color w:val="000000" w:themeColor="text1"/>
                <w:sz w:val="15"/>
                <w:szCs w:val="28"/>
              </w:rPr>
            </w:pPr>
          </w:p>
          <w:p w14:paraId="7025409F" w14:textId="71C74C38" w:rsidR="0020479B" w:rsidRPr="000E16D4" w:rsidRDefault="0020479B" w:rsidP="001B05CE">
            <w:pPr>
              <w:rPr>
                <w:rFonts w:asciiTheme="majorHAnsi" w:hAnsiTheme="majorHAnsi" w:cstheme="majorHAnsi"/>
                <w:color w:val="000000" w:themeColor="text1"/>
                <w:sz w:val="15"/>
                <w:szCs w:val="28"/>
              </w:rPr>
            </w:pPr>
            <w:r w:rsidRPr="000E16D4">
              <w:rPr>
                <w:rFonts w:asciiTheme="majorHAnsi" w:hAnsiTheme="majorHAnsi" w:cstheme="majorHAnsi"/>
                <w:b/>
                <w:bCs/>
                <w:color w:val="000000" w:themeColor="text1"/>
                <w:sz w:val="15"/>
                <w:szCs w:val="28"/>
              </w:rPr>
              <w:t xml:space="preserve">This session is for: </w:t>
            </w:r>
            <w:r w:rsidR="00FD47EF" w:rsidRPr="00FD47EF">
              <w:rPr>
                <w:rFonts w:asciiTheme="majorHAnsi" w:hAnsiTheme="majorHAnsi" w:cstheme="majorHAnsi"/>
                <w:color w:val="000000" w:themeColor="text1"/>
                <w:sz w:val="15"/>
                <w:szCs w:val="28"/>
              </w:rPr>
              <w:t>All school staff, from site manager to senior leaders</w:t>
            </w:r>
            <w:r w:rsidRPr="000E16D4">
              <w:rPr>
                <w:rFonts w:asciiTheme="majorHAnsi" w:hAnsiTheme="majorHAnsi" w:cstheme="majorHAnsi"/>
                <w:color w:val="000000" w:themeColor="text1"/>
                <w:sz w:val="15"/>
                <w:szCs w:val="28"/>
              </w:rPr>
              <w:t> </w:t>
            </w:r>
          </w:p>
          <w:p w14:paraId="602D0AF9" w14:textId="77777777" w:rsidR="0020479B" w:rsidRPr="000E16D4" w:rsidRDefault="0020479B" w:rsidP="001B05CE">
            <w:pPr>
              <w:rPr>
                <w:rFonts w:asciiTheme="majorHAnsi" w:hAnsiTheme="majorHAnsi" w:cstheme="majorHAnsi"/>
                <w:color w:val="000000" w:themeColor="text1"/>
                <w:sz w:val="15"/>
                <w:szCs w:val="28"/>
              </w:rPr>
            </w:pPr>
          </w:p>
          <w:p w14:paraId="2840D1CD" w14:textId="76CF00F7" w:rsidR="0020479B" w:rsidRPr="007A44CC" w:rsidRDefault="0020479B" w:rsidP="001B05CE">
            <w:pPr>
              <w:spacing w:after="161" w:line="251" w:lineRule="auto"/>
              <w:jc w:val="both"/>
              <w:rPr>
                <w:rFonts w:asciiTheme="majorHAnsi" w:hAnsiTheme="majorHAnsi" w:cstheme="majorHAnsi"/>
                <w:b/>
                <w:bCs/>
                <w:sz w:val="16"/>
                <w:szCs w:val="16"/>
              </w:rPr>
            </w:pPr>
            <w:r w:rsidRPr="007A44CC">
              <w:rPr>
                <w:rFonts w:asciiTheme="majorHAnsi" w:hAnsiTheme="majorHAnsi" w:cstheme="majorHAnsi"/>
                <w:b/>
                <w:bCs/>
                <w:sz w:val="16"/>
                <w:szCs w:val="16"/>
              </w:rPr>
              <w:t>Speaker: </w:t>
            </w:r>
            <w:r w:rsidR="00FD47EF" w:rsidRPr="00FD47EF">
              <w:rPr>
                <w:rFonts w:asciiTheme="majorHAnsi" w:hAnsiTheme="majorHAnsi" w:cstheme="majorHAnsi"/>
                <w:b/>
                <w:bCs/>
                <w:sz w:val="16"/>
                <w:szCs w:val="16"/>
              </w:rPr>
              <w:t>Nigel Milligan, IT manager to schools and businesses</w:t>
            </w:r>
          </w:p>
        </w:tc>
      </w:tr>
      <w:tr w:rsidR="0020479B" w:rsidRPr="000E16D4" w14:paraId="0B53E0B0" w14:textId="77777777" w:rsidTr="001B05CE">
        <w:trPr>
          <w:trHeight w:val="2959"/>
        </w:trPr>
        <w:tc>
          <w:tcPr>
            <w:tcW w:w="134" w:type="dxa"/>
            <w:tcBorders>
              <w:top w:val="nil"/>
              <w:left w:val="single" w:sz="6" w:space="0" w:color="000000"/>
              <w:bottom w:val="nil"/>
              <w:right w:val="single" w:sz="6" w:space="0" w:color="000000"/>
            </w:tcBorders>
            <w:shd w:val="clear" w:color="auto" w:fill="DAEDF3"/>
          </w:tcPr>
          <w:p w14:paraId="52715846" w14:textId="53459B1C" w:rsidR="0020479B" w:rsidRPr="000E16D4" w:rsidRDefault="0020479B" w:rsidP="001B05CE">
            <w:pPr>
              <w:ind w:left="105"/>
              <w:rPr>
                <w:rFonts w:asciiTheme="majorHAnsi" w:hAnsiTheme="majorHAnsi" w:cstheme="majorHAnsi"/>
              </w:rPr>
            </w:pPr>
          </w:p>
        </w:tc>
        <w:tc>
          <w:tcPr>
            <w:tcW w:w="10773" w:type="dxa"/>
            <w:tcBorders>
              <w:top w:val="single" w:sz="6" w:space="0" w:color="000000"/>
              <w:left w:val="single" w:sz="6" w:space="0" w:color="000000"/>
              <w:bottom w:val="single" w:sz="6" w:space="0" w:color="000000"/>
              <w:right w:val="single" w:sz="6" w:space="0" w:color="000000"/>
            </w:tcBorders>
            <w:shd w:val="clear" w:color="auto" w:fill="F2F2F2"/>
          </w:tcPr>
          <w:p w14:paraId="7A71DBBC" w14:textId="583092F8" w:rsidR="0020479B" w:rsidRPr="000E16D4" w:rsidRDefault="007A44CC" w:rsidP="001B05CE">
            <w:pPr>
              <w:rPr>
                <w:rFonts w:asciiTheme="majorHAnsi" w:hAnsiTheme="majorHAnsi" w:cstheme="majorHAnsi"/>
                <w:b/>
                <w:bCs/>
                <w:sz w:val="19"/>
                <w:szCs w:val="19"/>
              </w:rPr>
            </w:pPr>
            <w:r w:rsidRPr="004D38CA">
              <w:rPr>
                <w:rFonts w:asciiTheme="majorHAnsi" w:hAnsiTheme="majorHAnsi" w:cstheme="majorHAnsi"/>
                <w:b/>
                <w:bCs/>
                <w:sz w:val="20"/>
                <w:szCs w:val="20"/>
                <w:highlight w:val="darkGray"/>
              </w:rPr>
              <w:t xml:space="preserve">OPTION </w:t>
            </w:r>
            <w:r>
              <w:rPr>
                <w:rFonts w:asciiTheme="majorHAnsi" w:hAnsiTheme="majorHAnsi" w:cstheme="majorHAnsi"/>
                <w:b/>
                <w:bCs/>
                <w:sz w:val="20"/>
                <w:szCs w:val="20"/>
                <w:highlight w:val="darkGray"/>
              </w:rPr>
              <w:t>3</w:t>
            </w:r>
            <w:r w:rsidRPr="004D38CA">
              <w:rPr>
                <w:rFonts w:asciiTheme="majorHAnsi" w:hAnsiTheme="majorHAnsi" w:cstheme="majorHAnsi"/>
                <w:b/>
                <w:bCs/>
                <w:sz w:val="20"/>
                <w:szCs w:val="20"/>
                <w:highlight w:val="darkGray"/>
              </w:rPr>
              <w:t>:</w:t>
            </w:r>
            <w:r w:rsidRPr="00F63943">
              <w:rPr>
                <w:rFonts w:asciiTheme="majorHAnsi" w:hAnsiTheme="majorHAnsi" w:cstheme="majorHAnsi"/>
                <w:b/>
                <w:bCs/>
                <w:sz w:val="20"/>
                <w:szCs w:val="20"/>
              </w:rPr>
              <w:t xml:space="preserve"> </w:t>
            </w:r>
            <w:r w:rsidR="00D75C0E" w:rsidRPr="00D75C0E">
              <w:rPr>
                <w:rFonts w:ascii="inherit" w:hAnsi="inherit"/>
                <w:color w:val="000000"/>
                <w:bdr w:val="none" w:sz="0" w:space="0" w:color="auto" w:frame="1"/>
              </w:rPr>
              <w:t xml:space="preserve"> </w:t>
            </w:r>
            <w:r w:rsidR="00D75C0E" w:rsidRPr="0035598C">
              <w:rPr>
                <w:rFonts w:asciiTheme="majorHAnsi" w:hAnsiTheme="majorHAnsi" w:cstheme="majorHAnsi"/>
                <w:b/>
                <w:bCs/>
                <w:color w:val="000000" w:themeColor="text1"/>
                <w:sz w:val="19"/>
                <w:szCs w:val="19"/>
              </w:rPr>
              <w:t>Absence Management – Return to Work Planning</w:t>
            </w:r>
          </w:p>
          <w:p w14:paraId="7D07BB0C" w14:textId="77777777" w:rsidR="0020479B" w:rsidRPr="000E16D4" w:rsidRDefault="0020479B" w:rsidP="001B05CE">
            <w:pPr>
              <w:rPr>
                <w:rFonts w:asciiTheme="majorHAnsi" w:hAnsiTheme="majorHAnsi" w:cstheme="majorHAnsi"/>
                <w:b/>
                <w:bCs/>
                <w:sz w:val="19"/>
                <w:szCs w:val="19"/>
              </w:rPr>
            </w:pPr>
          </w:p>
          <w:p w14:paraId="2C9FB006" w14:textId="2BB8D596" w:rsidR="0020479B" w:rsidRPr="000E16D4" w:rsidRDefault="0020479B" w:rsidP="001B05CE">
            <w:pPr>
              <w:rPr>
                <w:rFonts w:asciiTheme="majorHAnsi" w:hAnsiTheme="majorHAnsi" w:cstheme="majorHAnsi"/>
                <w:sz w:val="15"/>
                <w:szCs w:val="15"/>
              </w:rPr>
            </w:pPr>
            <w:r w:rsidRPr="000E16D4">
              <w:rPr>
                <w:rFonts w:asciiTheme="majorHAnsi" w:hAnsiTheme="majorHAnsi" w:cstheme="majorHAnsi"/>
                <w:b/>
                <w:bCs/>
                <w:color w:val="000000" w:themeColor="text1"/>
                <w:sz w:val="15"/>
                <w:szCs w:val="28"/>
              </w:rPr>
              <w:t>Seminar brief:</w:t>
            </w:r>
            <w:r w:rsidRPr="000E16D4">
              <w:rPr>
                <w:rFonts w:asciiTheme="majorHAnsi" w:hAnsiTheme="majorHAnsi" w:cstheme="majorHAnsi"/>
                <w:color w:val="000000" w:themeColor="text1"/>
                <w:sz w:val="15"/>
                <w:szCs w:val="28"/>
              </w:rPr>
              <w:t> </w:t>
            </w:r>
            <w:r w:rsidR="00D75C0E" w:rsidRPr="00D75C0E">
              <w:rPr>
                <w:rFonts w:ascii="Montserrat" w:hAnsi="Montserrat"/>
                <w:color w:val="000000"/>
                <w:shd w:val="clear" w:color="auto" w:fill="FFFFFF"/>
              </w:rPr>
              <w:t xml:space="preserve"> </w:t>
            </w:r>
            <w:r w:rsidR="00D75C0E" w:rsidRPr="00D75C0E">
              <w:rPr>
                <w:rFonts w:asciiTheme="majorHAnsi" w:hAnsiTheme="majorHAnsi" w:cstheme="majorHAnsi"/>
                <w:sz w:val="15"/>
                <w:szCs w:val="15"/>
              </w:rPr>
              <w:t>Whether you are new to business leadership or a seasoned professional, you are likely to have come across staff absence.  Often, it falls to the business leader to have a significant role in staff absence management.  Surely this should therefore be a straightforward process – with clear policies set out and good support in place?  In my experience, it can often be anything but.  We can find ourselves managing complex, highly emotive situations which do not have a ‘one size fits all’ formula for reintegration back into work. However, there are ways in which we can develop our skills, including working with relevant professionals, to enable us to successfully achieve a return to work for most staff.  This session will expand on the ‘why’, ‘what’ and ‘how’ of long-term absence management and phased return to work and will give you practical tips to help you.  Staff are more likely to be successful in returning to work if they are well supported and we will explore how to do this in detail. </w:t>
            </w:r>
          </w:p>
          <w:p w14:paraId="0530A8FB" w14:textId="77777777" w:rsidR="0020479B" w:rsidRPr="000E16D4" w:rsidRDefault="0020479B" w:rsidP="001B05CE">
            <w:pPr>
              <w:rPr>
                <w:rFonts w:asciiTheme="majorHAnsi" w:hAnsiTheme="majorHAnsi" w:cstheme="majorHAnsi"/>
                <w:b/>
                <w:bCs/>
                <w:color w:val="000000" w:themeColor="text1"/>
                <w:sz w:val="15"/>
                <w:szCs w:val="28"/>
              </w:rPr>
            </w:pPr>
          </w:p>
          <w:p w14:paraId="49E29014" w14:textId="38FB290D" w:rsidR="0020479B" w:rsidRPr="000E16D4" w:rsidRDefault="0020479B" w:rsidP="001B05CE">
            <w:pPr>
              <w:rPr>
                <w:rFonts w:asciiTheme="majorHAnsi" w:hAnsiTheme="majorHAnsi" w:cstheme="majorHAnsi"/>
                <w:sz w:val="15"/>
                <w:szCs w:val="15"/>
              </w:rPr>
            </w:pPr>
            <w:r w:rsidRPr="000E16D4">
              <w:rPr>
                <w:rFonts w:asciiTheme="majorHAnsi" w:hAnsiTheme="majorHAnsi" w:cstheme="majorHAnsi"/>
                <w:b/>
                <w:bCs/>
                <w:color w:val="000000" w:themeColor="text1"/>
                <w:sz w:val="15"/>
                <w:szCs w:val="28"/>
              </w:rPr>
              <w:t>In</w:t>
            </w:r>
            <w:r w:rsidRPr="000E16D4">
              <w:rPr>
                <w:rFonts w:asciiTheme="majorHAnsi" w:hAnsiTheme="majorHAnsi" w:cstheme="majorHAnsi"/>
                <w:color w:val="000000" w:themeColor="text1"/>
                <w:sz w:val="15"/>
                <w:szCs w:val="28"/>
              </w:rPr>
              <w:t xml:space="preserve"> </w:t>
            </w:r>
            <w:r w:rsidRPr="000E16D4">
              <w:rPr>
                <w:rFonts w:asciiTheme="majorHAnsi" w:hAnsiTheme="majorHAnsi" w:cstheme="majorHAnsi"/>
                <w:b/>
                <w:bCs/>
                <w:color w:val="000000" w:themeColor="text1"/>
                <w:sz w:val="15"/>
                <w:szCs w:val="28"/>
              </w:rPr>
              <w:t>this seminar</w:t>
            </w:r>
            <w:r w:rsidRPr="000E16D4">
              <w:rPr>
                <w:rFonts w:asciiTheme="majorHAnsi" w:hAnsiTheme="majorHAnsi" w:cstheme="majorHAnsi"/>
                <w:b/>
                <w:bCs/>
                <w:sz w:val="15"/>
                <w:szCs w:val="15"/>
              </w:rPr>
              <w:t xml:space="preserve"> </w:t>
            </w:r>
            <w:r w:rsidR="0035598C">
              <w:rPr>
                <w:rFonts w:asciiTheme="majorHAnsi" w:hAnsiTheme="majorHAnsi" w:cstheme="majorHAnsi"/>
                <w:b/>
                <w:bCs/>
                <w:sz w:val="15"/>
                <w:szCs w:val="15"/>
              </w:rPr>
              <w:t xml:space="preserve">Tracy Gray </w:t>
            </w:r>
            <w:r w:rsidRPr="000E16D4">
              <w:rPr>
                <w:rFonts w:asciiTheme="majorHAnsi" w:hAnsiTheme="majorHAnsi" w:cstheme="majorHAnsi"/>
                <w:b/>
                <w:bCs/>
                <w:sz w:val="15"/>
                <w:szCs w:val="15"/>
              </w:rPr>
              <w:t>will explore</w:t>
            </w:r>
            <w:r w:rsidRPr="000E16D4">
              <w:rPr>
                <w:rFonts w:asciiTheme="majorHAnsi" w:hAnsiTheme="majorHAnsi" w:cstheme="majorHAnsi"/>
                <w:sz w:val="15"/>
                <w:szCs w:val="15"/>
              </w:rPr>
              <w:t>:</w:t>
            </w:r>
          </w:p>
          <w:p w14:paraId="0474F372" w14:textId="586C8D46" w:rsidR="001E2419" w:rsidRPr="001E2419" w:rsidRDefault="001E2419">
            <w:pPr>
              <w:pStyle w:val="ListParagraph"/>
              <w:numPr>
                <w:ilvl w:val="0"/>
                <w:numId w:val="16"/>
              </w:numPr>
              <w:rPr>
                <w:rFonts w:asciiTheme="majorHAnsi" w:hAnsiTheme="majorHAnsi" w:cstheme="majorHAnsi"/>
                <w:sz w:val="15"/>
                <w:szCs w:val="15"/>
              </w:rPr>
            </w:pPr>
            <w:r w:rsidRPr="001E2419">
              <w:rPr>
                <w:rFonts w:asciiTheme="majorHAnsi" w:hAnsiTheme="majorHAnsi" w:cstheme="majorHAnsi"/>
                <w:sz w:val="15"/>
                <w:szCs w:val="15"/>
              </w:rPr>
              <w:t>Returning to work after long term absence</w:t>
            </w:r>
            <w:r>
              <w:rPr>
                <w:rFonts w:asciiTheme="majorHAnsi" w:hAnsiTheme="majorHAnsi" w:cstheme="majorHAnsi"/>
                <w:sz w:val="15"/>
                <w:szCs w:val="15"/>
              </w:rPr>
              <w:t>.</w:t>
            </w:r>
          </w:p>
          <w:p w14:paraId="15AC1211" w14:textId="57749BA8" w:rsidR="001E2419" w:rsidRPr="001E2419" w:rsidRDefault="001E2419">
            <w:pPr>
              <w:pStyle w:val="ListParagraph"/>
              <w:numPr>
                <w:ilvl w:val="0"/>
                <w:numId w:val="16"/>
              </w:numPr>
              <w:rPr>
                <w:rFonts w:asciiTheme="majorHAnsi" w:hAnsiTheme="majorHAnsi" w:cstheme="majorHAnsi"/>
                <w:sz w:val="15"/>
                <w:szCs w:val="15"/>
              </w:rPr>
            </w:pPr>
            <w:r w:rsidRPr="001E2419">
              <w:rPr>
                <w:rFonts w:asciiTheme="majorHAnsi" w:hAnsiTheme="majorHAnsi" w:cstheme="majorHAnsi"/>
                <w:sz w:val="15"/>
                <w:szCs w:val="15"/>
              </w:rPr>
              <w:t>Making sure the employee is ready to return to work</w:t>
            </w:r>
            <w:r>
              <w:rPr>
                <w:rFonts w:asciiTheme="majorHAnsi" w:hAnsiTheme="majorHAnsi" w:cstheme="majorHAnsi"/>
                <w:sz w:val="15"/>
                <w:szCs w:val="15"/>
              </w:rPr>
              <w:t>.</w:t>
            </w:r>
          </w:p>
          <w:p w14:paraId="053DCBC1" w14:textId="2F846515" w:rsidR="001E2419" w:rsidRPr="001E2419" w:rsidRDefault="001E2419">
            <w:pPr>
              <w:pStyle w:val="ListParagraph"/>
              <w:numPr>
                <w:ilvl w:val="0"/>
                <w:numId w:val="16"/>
              </w:numPr>
              <w:rPr>
                <w:rFonts w:asciiTheme="majorHAnsi" w:hAnsiTheme="majorHAnsi" w:cstheme="majorHAnsi"/>
                <w:sz w:val="15"/>
                <w:szCs w:val="15"/>
              </w:rPr>
            </w:pPr>
            <w:r w:rsidRPr="001E2419">
              <w:rPr>
                <w:rFonts w:asciiTheme="majorHAnsi" w:hAnsiTheme="majorHAnsi" w:cstheme="majorHAnsi"/>
                <w:sz w:val="15"/>
                <w:szCs w:val="15"/>
              </w:rPr>
              <w:t>Line manager behaviours</w:t>
            </w:r>
            <w:r>
              <w:rPr>
                <w:rFonts w:asciiTheme="majorHAnsi" w:hAnsiTheme="majorHAnsi" w:cstheme="majorHAnsi"/>
                <w:sz w:val="15"/>
                <w:szCs w:val="15"/>
              </w:rPr>
              <w:t>.</w:t>
            </w:r>
          </w:p>
          <w:p w14:paraId="2EBE59B8" w14:textId="0526A36F" w:rsidR="001E2419" w:rsidRPr="001E2419" w:rsidRDefault="001E2419">
            <w:pPr>
              <w:pStyle w:val="ListParagraph"/>
              <w:numPr>
                <w:ilvl w:val="0"/>
                <w:numId w:val="16"/>
              </w:numPr>
              <w:rPr>
                <w:rFonts w:asciiTheme="majorHAnsi" w:hAnsiTheme="majorHAnsi" w:cstheme="majorHAnsi"/>
                <w:sz w:val="15"/>
                <w:szCs w:val="15"/>
              </w:rPr>
            </w:pPr>
            <w:r w:rsidRPr="001E2419">
              <w:rPr>
                <w:rFonts w:asciiTheme="majorHAnsi" w:hAnsiTheme="majorHAnsi" w:cstheme="majorHAnsi"/>
                <w:sz w:val="15"/>
                <w:szCs w:val="15"/>
              </w:rPr>
              <w:t>Return to work interviews and phased return planning</w:t>
            </w:r>
            <w:r>
              <w:rPr>
                <w:rFonts w:asciiTheme="majorHAnsi" w:hAnsiTheme="majorHAnsi" w:cstheme="majorHAnsi"/>
                <w:sz w:val="15"/>
                <w:szCs w:val="15"/>
              </w:rPr>
              <w:t>.</w:t>
            </w:r>
          </w:p>
          <w:p w14:paraId="20CE4EBA" w14:textId="365893C5" w:rsidR="0020479B" w:rsidRDefault="001E2419">
            <w:pPr>
              <w:pStyle w:val="ListParagraph"/>
              <w:numPr>
                <w:ilvl w:val="0"/>
                <w:numId w:val="16"/>
              </w:numPr>
              <w:rPr>
                <w:rFonts w:asciiTheme="majorHAnsi" w:hAnsiTheme="majorHAnsi" w:cstheme="majorHAnsi"/>
                <w:sz w:val="15"/>
                <w:szCs w:val="15"/>
              </w:rPr>
            </w:pPr>
            <w:r w:rsidRPr="001E2419">
              <w:rPr>
                <w:rFonts w:asciiTheme="majorHAnsi" w:hAnsiTheme="majorHAnsi" w:cstheme="majorHAnsi"/>
                <w:sz w:val="15"/>
                <w:szCs w:val="15"/>
              </w:rPr>
              <w:t>Wellbeing support</w:t>
            </w:r>
            <w:r>
              <w:rPr>
                <w:rFonts w:asciiTheme="majorHAnsi" w:hAnsiTheme="majorHAnsi" w:cstheme="majorHAnsi"/>
                <w:sz w:val="15"/>
                <w:szCs w:val="15"/>
              </w:rPr>
              <w:t>.</w:t>
            </w:r>
          </w:p>
          <w:p w14:paraId="65CF2FE0" w14:textId="77777777" w:rsidR="001E2419" w:rsidRPr="001E2419" w:rsidRDefault="001E2419" w:rsidP="001E2419">
            <w:pPr>
              <w:pStyle w:val="ListParagraph"/>
              <w:ind w:left="851"/>
              <w:rPr>
                <w:rFonts w:asciiTheme="majorHAnsi" w:hAnsiTheme="majorHAnsi" w:cstheme="majorHAnsi"/>
                <w:sz w:val="15"/>
                <w:szCs w:val="15"/>
              </w:rPr>
            </w:pPr>
          </w:p>
          <w:p w14:paraId="425A6117" w14:textId="6ED0BBB8" w:rsidR="0020479B" w:rsidRPr="000E16D4" w:rsidRDefault="0020479B" w:rsidP="001B05CE">
            <w:pPr>
              <w:spacing w:after="1"/>
              <w:rPr>
                <w:rFonts w:asciiTheme="majorHAnsi" w:hAnsiTheme="majorHAnsi" w:cstheme="majorHAnsi"/>
                <w:b/>
                <w:bCs/>
                <w:sz w:val="15"/>
                <w:szCs w:val="15"/>
              </w:rPr>
            </w:pPr>
            <w:r w:rsidRPr="000E16D4">
              <w:rPr>
                <w:rFonts w:asciiTheme="majorHAnsi" w:hAnsiTheme="majorHAnsi" w:cstheme="majorHAnsi"/>
                <w:b/>
                <w:bCs/>
                <w:sz w:val="15"/>
                <w:szCs w:val="15"/>
              </w:rPr>
              <w:t>Take home points:</w:t>
            </w:r>
          </w:p>
          <w:p w14:paraId="29A50DE4" w14:textId="6B4C7ECB" w:rsidR="001E2419" w:rsidRDefault="001E2419">
            <w:pPr>
              <w:pStyle w:val="ListParagraph"/>
              <w:numPr>
                <w:ilvl w:val="0"/>
                <w:numId w:val="17"/>
              </w:numPr>
              <w:rPr>
                <w:rFonts w:asciiTheme="majorHAnsi" w:hAnsiTheme="majorHAnsi" w:cstheme="majorHAnsi"/>
                <w:sz w:val="15"/>
                <w:szCs w:val="15"/>
              </w:rPr>
            </w:pPr>
            <w:r>
              <w:rPr>
                <w:rFonts w:asciiTheme="majorHAnsi" w:hAnsiTheme="majorHAnsi" w:cstheme="majorHAnsi"/>
                <w:sz w:val="15"/>
                <w:szCs w:val="15"/>
              </w:rPr>
              <w:t>The role of a business leader in staff absence management.</w:t>
            </w:r>
          </w:p>
          <w:p w14:paraId="4322011C" w14:textId="3394C630" w:rsidR="0020479B" w:rsidRDefault="001E2419">
            <w:pPr>
              <w:pStyle w:val="ListParagraph"/>
              <w:numPr>
                <w:ilvl w:val="0"/>
                <w:numId w:val="17"/>
              </w:numPr>
              <w:rPr>
                <w:rFonts w:asciiTheme="majorHAnsi" w:hAnsiTheme="majorHAnsi" w:cstheme="majorHAnsi"/>
                <w:sz w:val="15"/>
                <w:szCs w:val="15"/>
              </w:rPr>
            </w:pPr>
            <w:r>
              <w:rPr>
                <w:rFonts w:asciiTheme="majorHAnsi" w:hAnsiTheme="majorHAnsi" w:cstheme="majorHAnsi"/>
                <w:sz w:val="15"/>
                <w:szCs w:val="15"/>
              </w:rPr>
              <w:t xml:space="preserve">Developing skills to achieve a return to work for staff. </w:t>
            </w:r>
          </w:p>
          <w:p w14:paraId="6D83F77A" w14:textId="097C8962" w:rsidR="001E2419" w:rsidRDefault="001E2419">
            <w:pPr>
              <w:pStyle w:val="ListParagraph"/>
              <w:numPr>
                <w:ilvl w:val="0"/>
                <w:numId w:val="17"/>
              </w:numPr>
              <w:rPr>
                <w:rFonts w:asciiTheme="majorHAnsi" w:hAnsiTheme="majorHAnsi" w:cstheme="majorHAnsi"/>
                <w:sz w:val="15"/>
                <w:szCs w:val="15"/>
              </w:rPr>
            </w:pPr>
            <w:r>
              <w:rPr>
                <w:rFonts w:asciiTheme="majorHAnsi" w:hAnsiTheme="majorHAnsi" w:cstheme="majorHAnsi"/>
                <w:sz w:val="15"/>
                <w:szCs w:val="15"/>
              </w:rPr>
              <w:t xml:space="preserve">‘What,’ ‘How’ and ‘Why’ of long-term absence management. </w:t>
            </w:r>
          </w:p>
          <w:p w14:paraId="09AF3A5D" w14:textId="77777777" w:rsidR="001E2419" w:rsidRPr="001E2419" w:rsidRDefault="001E2419" w:rsidP="001E2419">
            <w:pPr>
              <w:pStyle w:val="ListParagraph"/>
              <w:ind w:left="851"/>
              <w:rPr>
                <w:rFonts w:asciiTheme="majorHAnsi" w:hAnsiTheme="majorHAnsi" w:cstheme="majorHAnsi"/>
                <w:sz w:val="15"/>
                <w:szCs w:val="15"/>
              </w:rPr>
            </w:pPr>
          </w:p>
          <w:p w14:paraId="0A9155D5" w14:textId="77777777" w:rsidR="0020479B" w:rsidRPr="000E16D4" w:rsidRDefault="0020479B" w:rsidP="001B05CE">
            <w:pPr>
              <w:spacing w:after="1"/>
              <w:rPr>
                <w:rFonts w:asciiTheme="majorHAnsi" w:hAnsiTheme="majorHAnsi" w:cstheme="majorHAnsi"/>
                <w:b/>
                <w:bCs/>
                <w:sz w:val="15"/>
                <w:szCs w:val="15"/>
              </w:rPr>
            </w:pPr>
            <w:r w:rsidRPr="000E16D4">
              <w:rPr>
                <w:rFonts w:asciiTheme="majorHAnsi" w:hAnsiTheme="majorHAnsi" w:cstheme="majorHAnsi"/>
                <w:b/>
                <w:bCs/>
                <w:sz w:val="15"/>
                <w:szCs w:val="15"/>
              </w:rPr>
              <w:t>This session is for: </w:t>
            </w:r>
            <w:r w:rsidRPr="000E16D4">
              <w:rPr>
                <w:rFonts w:asciiTheme="majorHAnsi" w:hAnsiTheme="majorHAnsi" w:cstheme="majorHAnsi"/>
                <w:sz w:val="15"/>
                <w:szCs w:val="15"/>
              </w:rPr>
              <w:t>SBMs, estates leaders and other senior leaders  </w:t>
            </w:r>
          </w:p>
          <w:p w14:paraId="04968AE0" w14:textId="77777777" w:rsidR="0020479B" w:rsidRPr="000E16D4" w:rsidRDefault="0020479B" w:rsidP="001B05CE">
            <w:pPr>
              <w:rPr>
                <w:rFonts w:asciiTheme="majorHAnsi" w:hAnsiTheme="majorHAnsi" w:cstheme="majorHAnsi"/>
                <w:sz w:val="14"/>
              </w:rPr>
            </w:pPr>
          </w:p>
          <w:p w14:paraId="1E5A5339" w14:textId="1CE17382" w:rsidR="0020479B" w:rsidRPr="007A44CC" w:rsidRDefault="0020479B" w:rsidP="001B05CE">
            <w:pPr>
              <w:spacing w:after="1"/>
              <w:rPr>
                <w:rFonts w:asciiTheme="majorHAnsi" w:hAnsiTheme="majorHAnsi" w:cstheme="majorHAnsi"/>
                <w:b/>
                <w:bCs/>
                <w:sz w:val="16"/>
                <w:szCs w:val="16"/>
              </w:rPr>
            </w:pPr>
            <w:r w:rsidRPr="007A44CC">
              <w:rPr>
                <w:rFonts w:asciiTheme="majorHAnsi" w:hAnsiTheme="majorHAnsi" w:cstheme="majorHAnsi"/>
                <w:b/>
                <w:bCs/>
                <w:sz w:val="16"/>
                <w:szCs w:val="16"/>
              </w:rPr>
              <w:t>Speaker</w:t>
            </w:r>
            <w:r w:rsidR="007A44CC" w:rsidRPr="007A44CC">
              <w:rPr>
                <w:rFonts w:asciiTheme="majorHAnsi" w:hAnsiTheme="majorHAnsi" w:cstheme="majorHAnsi"/>
                <w:b/>
                <w:bCs/>
                <w:sz w:val="16"/>
                <w:szCs w:val="16"/>
              </w:rPr>
              <w:t xml:space="preserve">: </w:t>
            </w:r>
            <w:r w:rsidR="0035598C">
              <w:rPr>
                <w:rFonts w:asciiTheme="majorHAnsi" w:hAnsiTheme="majorHAnsi" w:cstheme="majorHAnsi"/>
                <w:b/>
                <w:bCs/>
                <w:sz w:val="16"/>
                <w:szCs w:val="16"/>
              </w:rPr>
              <w:t>Tracy Gray, founding director, Education Mutual</w:t>
            </w:r>
          </w:p>
          <w:p w14:paraId="0A376CC1" w14:textId="77777777" w:rsidR="0020479B" w:rsidRPr="000E16D4" w:rsidRDefault="0020479B" w:rsidP="001B05CE">
            <w:pPr>
              <w:rPr>
                <w:rFonts w:asciiTheme="majorHAnsi" w:hAnsiTheme="majorHAnsi" w:cstheme="majorHAnsi"/>
                <w:color w:val="FF0000"/>
              </w:rPr>
            </w:pPr>
          </w:p>
        </w:tc>
      </w:tr>
    </w:tbl>
    <w:p w14:paraId="5722C6F1" w14:textId="6C36E709" w:rsidR="00763698" w:rsidRDefault="00763698" w:rsidP="00247069">
      <w:pPr>
        <w:ind w:right="594"/>
        <w:rPr>
          <w:rFonts w:asciiTheme="majorHAnsi" w:hAnsiTheme="majorHAnsi" w:cstheme="majorHAnsi"/>
        </w:rPr>
      </w:pPr>
    </w:p>
    <w:tbl>
      <w:tblPr>
        <w:tblStyle w:val="TableGrid"/>
        <w:tblpPr w:leftFromText="180" w:rightFromText="180" w:vertAnchor="text" w:horzAnchor="margin" w:tblpXSpec="center" w:tblpY="-420"/>
        <w:tblW w:w="10624" w:type="dxa"/>
        <w:tblInd w:w="0" w:type="dxa"/>
        <w:tblCellMar>
          <w:left w:w="26" w:type="dxa"/>
          <w:right w:w="65" w:type="dxa"/>
        </w:tblCellMar>
        <w:tblLook w:val="04A0" w:firstRow="1" w:lastRow="0" w:firstColumn="1" w:lastColumn="0" w:noHBand="0" w:noVBand="1"/>
      </w:tblPr>
      <w:tblGrid>
        <w:gridCol w:w="536"/>
        <w:gridCol w:w="10088"/>
      </w:tblGrid>
      <w:tr w:rsidR="0052320D" w:rsidRPr="000E16D4" w14:paraId="5589B0C0" w14:textId="77777777" w:rsidTr="0052320D">
        <w:trPr>
          <w:trHeight w:val="1127"/>
        </w:trPr>
        <w:tc>
          <w:tcPr>
            <w:tcW w:w="536" w:type="dxa"/>
            <w:tcBorders>
              <w:top w:val="single" w:sz="6" w:space="0" w:color="000000"/>
              <w:left w:val="single" w:sz="6" w:space="0" w:color="000000"/>
              <w:bottom w:val="single" w:sz="6" w:space="0" w:color="000000"/>
              <w:right w:val="nil"/>
            </w:tcBorders>
            <w:shd w:val="clear" w:color="auto" w:fill="DAEDF3"/>
          </w:tcPr>
          <w:p w14:paraId="561AD1FC" w14:textId="77777777" w:rsidR="0052320D" w:rsidRPr="000E16D4" w:rsidRDefault="0052320D" w:rsidP="0052320D">
            <w:pPr>
              <w:rPr>
                <w:rFonts w:asciiTheme="majorHAnsi" w:hAnsiTheme="majorHAnsi" w:cstheme="majorHAnsi"/>
              </w:rPr>
            </w:pPr>
          </w:p>
        </w:tc>
        <w:tc>
          <w:tcPr>
            <w:tcW w:w="10088" w:type="dxa"/>
            <w:tcBorders>
              <w:top w:val="single" w:sz="6" w:space="0" w:color="000000"/>
              <w:left w:val="nil"/>
              <w:bottom w:val="single" w:sz="6" w:space="0" w:color="000000"/>
              <w:right w:val="single" w:sz="6" w:space="0" w:color="000000"/>
            </w:tcBorders>
            <w:shd w:val="clear" w:color="auto" w:fill="DAEDF3"/>
            <w:vAlign w:val="center"/>
          </w:tcPr>
          <w:p w14:paraId="5DF68643" w14:textId="77777777" w:rsidR="0052320D" w:rsidRPr="00247069" w:rsidRDefault="0052320D" w:rsidP="0052320D">
            <w:pPr>
              <w:ind w:left="233"/>
              <w:jc w:val="center"/>
              <w:rPr>
                <w:rFonts w:asciiTheme="minorHAnsi" w:hAnsiTheme="minorHAnsi" w:cstheme="minorHAnsi"/>
                <w:b/>
                <w:bCs/>
              </w:rPr>
            </w:pPr>
            <w:r w:rsidRPr="00247069">
              <w:rPr>
                <w:rFonts w:asciiTheme="minorHAnsi" w:hAnsiTheme="minorHAnsi" w:cstheme="minorHAnsi"/>
                <w:b/>
                <w:bCs/>
                <w:sz w:val="41"/>
              </w:rPr>
              <w:t xml:space="preserve">SESSION </w:t>
            </w:r>
            <w:r w:rsidRPr="009F60BE">
              <w:rPr>
                <w:rFonts w:asciiTheme="minorHAnsi" w:hAnsiTheme="minorHAnsi" w:cstheme="minorHAnsi"/>
                <w:b/>
                <w:bCs/>
                <w:color w:val="2F5496" w:themeColor="accent1" w:themeShade="BF"/>
                <w:sz w:val="41"/>
              </w:rPr>
              <w:t xml:space="preserve">FOUR </w:t>
            </w:r>
            <w:r w:rsidRPr="00247069">
              <w:rPr>
                <w:rFonts w:asciiTheme="minorHAnsi" w:hAnsiTheme="minorHAnsi" w:cstheme="minorHAnsi"/>
                <w:b/>
                <w:bCs/>
                <w:sz w:val="41"/>
              </w:rPr>
              <w:t>SEMINAR OPTIONS</w:t>
            </w:r>
          </w:p>
        </w:tc>
      </w:tr>
      <w:tr w:rsidR="0052320D" w:rsidRPr="000E16D4" w14:paraId="04EE6351" w14:textId="77777777" w:rsidTr="0052320D">
        <w:trPr>
          <w:trHeight w:val="4511"/>
        </w:trPr>
        <w:tc>
          <w:tcPr>
            <w:tcW w:w="536" w:type="dxa"/>
            <w:tcBorders>
              <w:top w:val="single" w:sz="6" w:space="0" w:color="000000"/>
              <w:left w:val="single" w:sz="6" w:space="0" w:color="000000"/>
              <w:bottom w:val="nil"/>
              <w:right w:val="single" w:sz="6" w:space="0" w:color="000000"/>
            </w:tcBorders>
            <w:shd w:val="clear" w:color="auto" w:fill="DAEDF3"/>
          </w:tcPr>
          <w:p w14:paraId="1E4E8B9F" w14:textId="77777777" w:rsidR="0052320D" w:rsidRPr="000E16D4" w:rsidRDefault="0052320D" w:rsidP="0052320D">
            <w:pPr>
              <w:rPr>
                <w:rFonts w:asciiTheme="majorHAnsi" w:hAnsiTheme="majorHAnsi" w:cstheme="majorHAnsi"/>
                <w:color w:val="FF0000"/>
              </w:rPr>
            </w:pPr>
          </w:p>
        </w:tc>
        <w:tc>
          <w:tcPr>
            <w:tcW w:w="10088" w:type="dxa"/>
            <w:tcBorders>
              <w:top w:val="single" w:sz="6" w:space="0" w:color="000000"/>
              <w:left w:val="single" w:sz="6" w:space="0" w:color="000000"/>
              <w:bottom w:val="nil"/>
              <w:right w:val="single" w:sz="6" w:space="0" w:color="000000"/>
            </w:tcBorders>
            <w:shd w:val="clear" w:color="auto" w:fill="F2F2F2"/>
          </w:tcPr>
          <w:p w14:paraId="464F0C62" w14:textId="77777777" w:rsidR="0052320D" w:rsidRPr="000E16D4" w:rsidRDefault="0052320D" w:rsidP="0052320D">
            <w:pPr>
              <w:rPr>
                <w:rFonts w:asciiTheme="majorHAnsi" w:hAnsiTheme="majorHAnsi" w:cstheme="majorHAnsi"/>
                <w:b/>
                <w:bCs/>
                <w:sz w:val="19"/>
                <w:szCs w:val="19"/>
              </w:rPr>
            </w:pPr>
          </w:p>
          <w:p w14:paraId="619AD93A" w14:textId="0711FBB5" w:rsidR="0052320D" w:rsidRPr="000E16D4" w:rsidRDefault="0052320D" w:rsidP="0052320D">
            <w:pPr>
              <w:rPr>
                <w:rFonts w:asciiTheme="majorHAnsi" w:hAnsiTheme="majorHAnsi" w:cstheme="majorHAnsi"/>
                <w:b/>
                <w:bCs/>
                <w:sz w:val="19"/>
                <w:szCs w:val="19"/>
              </w:rPr>
            </w:pPr>
            <w:r w:rsidRPr="00040697">
              <w:rPr>
                <w:rFonts w:asciiTheme="majorHAnsi" w:hAnsiTheme="majorHAnsi" w:cstheme="majorHAnsi"/>
                <w:b/>
                <w:bCs/>
                <w:sz w:val="20"/>
                <w:szCs w:val="20"/>
                <w:highlight w:val="darkGray"/>
              </w:rPr>
              <w:t xml:space="preserve">OPTION </w:t>
            </w:r>
            <w:r>
              <w:rPr>
                <w:rFonts w:asciiTheme="majorHAnsi" w:hAnsiTheme="majorHAnsi" w:cstheme="majorHAnsi"/>
                <w:b/>
                <w:bCs/>
                <w:sz w:val="20"/>
                <w:szCs w:val="20"/>
                <w:highlight w:val="darkGray"/>
              </w:rPr>
              <w:t>1</w:t>
            </w:r>
            <w:r w:rsidRPr="00040697">
              <w:rPr>
                <w:rFonts w:asciiTheme="majorHAnsi" w:hAnsiTheme="majorHAnsi" w:cstheme="majorHAnsi"/>
                <w:b/>
                <w:bCs/>
                <w:sz w:val="20"/>
                <w:szCs w:val="20"/>
                <w:highlight w:val="darkGray"/>
              </w:rPr>
              <w:t>:</w:t>
            </w:r>
            <w:r w:rsidRPr="00F63943">
              <w:rPr>
                <w:rFonts w:asciiTheme="majorHAnsi" w:hAnsiTheme="majorHAnsi" w:cstheme="majorHAnsi"/>
                <w:b/>
                <w:bCs/>
                <w:sz w:val="20"/>
                <w:szCs w:val="20"/>
              </w:rPr>
              <w:t xml:space="preserve"> </w:t>
            </w:r>
            <w:r w:rsidR="00D01A57" w:rsidRPr="00D01A57">
              <w:rPr>
                <w:rFonts w:ascii="Montserrat" w:hAnsi="Montserrat"/>
                <w:color w:val="000000"/>
              </w:rPr>
              <w:t xml:space="preserve"> </w:t>
            </w:r>
            <w:r w:rsidR="00D01A57" w:rsidRPr="00D01A57">
              <w:rPr>
                <w:rFonts w:asciiTheme="majorHAnsi" w:hAnsiTheme="majorHAnsi" w:cstheme="majorHAnsi"/>
                <w:b/>
                <w:bCs/>
                <w:sz w:val="19"/>
                <w:szCs w:val="19"/>
              </w:rPr>
              <w:t>A journey of support for SBLs</w:t>
            </w:r>
          </w:p>
          <w:p w14:paraId="0C8C66CE" w14:textId="77777777" w:rsidR="0052320D" w:rsidRPr="000E16D4" w:rsidRDefault="0052320D" w:rsidP="0052320D">
            <w:pPr>
              <w:rPr>
                <w:rFonts w:asciiTheme="majorHAnsi" w:hAnsiTheme="majorHAnsi" w:cstheme="majorHAnsi"/>
                <w:b/>
                <w:bCs/>
                <w:sz w:val="19"/>
                <w:szCs w:val="19"/>
              </w:rPr>
            </w:pPr>
          </w:p>
          <w:p w14:paraId="0FFFEDC2" w14:textId="6CA90FDF" w:rsidR="0052320D" w:rsidRPr="000E16D4" w:rsidRDefault="0052320D" w:rsidP="0052320D">
            <w:pPr>
              <w:rPr>
                <w:rFonts w:asciiTheme="majorHAnsi" w:hAnsiTheme="majorHAnsi" w:cstheme="majorHAnsi"/>
                <w:sz w:val="15"/>
                <w:szCs w:val="15"/>
              </w:rPr>
            </w:pPr>
            <w:r w:rsidRPr="000E16D4">
              <w:rPr>
                <w:rFonts w:asciiTheme="majorHAnsi" w:hAnsiTheme="majorHAnsi" w:cstheme="majorHAnsi"/>
                <w:b/>
                <w:bCs/>
                <w:color w:val="000000" w:themeColor="text1"/>
                <w:sz w:val="15"/>
                <w:szCs w:val="15"/>
              </w:rPr>
              <w:t>Seminar brief:</w:t>
            </w:r>
            <w:r w:rsidRPr="000E16D4">
              <w:rPr>
                <w:rFonts w:asciiTheme="majorHAnsi" w:hAnsiTheme="majorHAnsi" w:cstheme="majorHAnsi"/>
                <w:color w:val="000000" w:themeColor="text1"/>
                <w:sz w:val="15"/>
                <w:szCs w:val="15"/>
              </w:rPr>
              <w:t> </w:t>
            </w:r>
            <w:r w:rsidR="00D01A57" w:rsidRPr="00D01A57">
              <w:rPr>
                <w:rFonts w:ascii="Montserrat" w:hAnsi="Montserrat"/>
                <w:color w:val="000000"/>
                <w:shd w:val="clear" w:color="auto" w:fill="FFFFFF"/>
              </w:rPr>
              <w:t xml:space="preserve"> </w:t>
            </w:r>
            <w:r w:rsidR="00D01A57" w:rsidRPr="00D01A57">
              <w:rPr>
                <w:rFonts w:asciiTheme="majorHAnsi" w:hAnsiTheme="majorHAnsi" w:cstheme="majorHAnsi"/>
                <w:sz w:val="15"/>
                <w:szCs w:val="15"/>
              </w:rPr>
              <w:t>The impact of COVID, along with the daily challenges of being a school business leader (in whatever guise this maybe), has led to many SBLs leaving the education sector. Funding cuts, changes to revenue streams, ever-changing legislation and bureaucratic imposition are just a few of the stressors we have had to battle over the past two years. But, out of the struggle a movement was born. #NotBroken came about one Friday morning in Sally’s makeshift study to support those that were on the brink of handing in their notice. The journey from #NotBroken to SBL Support Hub has been immense and Sally will walk us through how this looked, how it is today and what you can expect in the future.</w:t>
            </w:r>
          </w:p>
          <w:p w14:paraId="04F2CC60" w14:textId="77777777" w:rsidR="0052320D" w:rsidRPr="000E16D4" w:rsidRDefault="0052320D" w:rsidP="0052320D">
            <w:pPr>
              <w:rPr>
                <w:rFonts w:asciiTheme="majorHAnsi" w:hAnsiTheme="majorHAnsi" w:cstheme="majorHAnsi"/>
                <w:sz w:val="15"/>
                <w:szCs w:val="15"/>
              </w:rPr>
            </w:pPr>
          </w:p>
          <w:p w14:paraId="7197234A" w14:textId="2B7EEBCD" w:rsidR="0052320D" w:rsidRDefault="0052320D" w:rsidP="0052320D">
            <w:pPr>
              <w:rPr>
                <w:rFonts w:asciiTheme="majorHAnsi" w:hAnsiTheme="majorHAnsi" w:cstheme="majorHAnsi"/>
                <w:sz w:val="15"/>
                <w:szCs w:val="15"/>
              </w:rPr>
            </w:pPr>
            <w:r w:rsidRPr="009F60BE">
              <w:rPr>
                <w:rFonts w:asciiTheme="majorHAnsi" w:hAnsiTheme="majorHAnsi" w:cstheme="majorHAnsi"/>
                <w:b/>
                <w:bCs/>
                <w:sz w:val="15"/>
                <w:szCs w:val="15"/>
              </w:rPr>
              <w:t xml:space="preserve">In this seminar </w:t>
            </w:r>
            <w:r w:rsidR="00B95CEC">
              <w:rPr>
                <w:rFonts w:asciiTheme="majorHAnsi" w:hAnsiTheme="majorHAnsi" w:cstheme="majorHAnsi"/>
                <w:b/>
                <w:bCs/>
                <w:sz w:val="15"/>
                <w:szCs w:val="15"/>
              </w:rPr>
              <w:t xml:space="preserve">Sally </w:t>
            </w:r>
            <w:proofErr w:type="spellStart"/>
            <w:r w:rsidR="00B95CEC">
              <w:rPr>
                <w:rFonts w:asciiTheme="majorHAnsi" w:hAnsiTheme="majorHAnsi" w:cstheme="majorHAnsi"/>
                <w:b/>
                <w:bCs/>
                <w:sz w:val="15"/>
                <w:szCs w:val="15"/>
              </w:rPr>
              <w:t>Boaden</w:t>
            </w:r>
            <w:proofErr w:type="spellEnd"/>
            <w:r w:rsidR="00B95CEC">
              <w:rPr>
                <w:rFonts w:asciiTheme="majorHAnsi" w:hAnsiTheme="majorHAnsi" w:cstheme="majorHAnsi"/>
                <w:b/>
                <w:bCs/>
                <w:sz w:val="15"/>
                <w:szCs w:val="15"/>
              </w:rPr>
              <w:t xml:space="preserve"> </w:t>
            </w:r>
            <w:r w:rsidRPr="009F60BE">
              <w:rPr>
                <w:rFonts w:asciiTheme="majorHAnsi" w:hAnsiTheme="majorHAnsi" w:cstheme="majorHAnsi"/>
                <w:b/>
                <w:bCs/>
                <w:sz w:val="15"/>
                <w:szCs w:val="15"/>
              </w:rPr>
              <w:t>will explore:</w:t>
            </w:r>
            <w:r w:rsidRPr="000E16D4">
              <w:rPr>
                <w:rFonts w:asciiTheme="majorHAnsi" w:hAnsiTheme="majorHAnsi" w:cstheme="majorHAnsi"/>
                <w:sz w:val="15"/>
                <w:szCs w:val="15"/>
              </w:rPr>
              <w:t xml:space="preserve">  </w:t>
            </w:r>
          </w:p>
          <w:p w14:paraId="3E2FD8F2" w14:textId="77777777" w:rsidR="00D01A57" w:rsidRPr="00D01A57" w:rsidRDefault="00D01A57">
            <w:pPr>
              <w:pStyle w:val="ListParagraph"/>
              <w:numPr>
                <w:ilvl w:val="0"/>
                <w:numId w:val="18"/>
              </w:numPr>
              <w:rPr>
                <w:rFonts w:asciiTheme="majorHAnsi" w:hAnsiTheme="majorHAnsi" w:cstheme="majorHAnsi"/>
                <w:sz w:val="15"/>
                <w:szCs w:val="15"/>
              </w:rPr>
            </w:pPr>
            <w:r w:rsidRPr="00D01A57">
              <w:rPr>
                <w:rFonts w:asciiTheme="majorHAnsi" w:hAnsiTheme="majorHAnsi" w:cstheme="majorHAnsi"/>
                <w:sz w:val="15"/>
                <w:szCs w:val="15"/>
              </w:rPr>
              <w:t>The journey from #NotBroken to SBL Support Hub.</w:t>
            </w:r>
          </w:p>
          <w:p w14:paraId="4CA29394" w14:textId="77777777" w:rsidR="00D01A57" w:rsidRPr="00D01A57" w:rsidRDefault="00D01A57">
            <w:pPr>
              <w:pStyle w:val="ListParagraph"/>
              <w:numPr>
                <w:ilvl w:val="0"/>
                <w:numId w:val="18"/>
              </w:numPr>
              <w:rPr>
                <w:rFonts w:asciiTheme="majorHAnsi" w:hAnsiTheme="majorHAnsi" w:cstheme="majorHAnsi"/>
                <w:sz w:val="15"/>
                <w:szCs w:val="15"/>
              </w:rPr>
            </w:pPr>
            <w:r w:rsidRPr="00D01A57">
              <w:rPr>
                <w:rFonts w:asciiTheme="majorHAnsi" w:hAnsiTheme="majorHAnsi" w:cstheme="majorHAnsi"/>
                <w:sz w:val="15"/>
                <w:szCs w:val="15"/>
              </w:rPr>
              <w:t>Support gifts to the SBL community.</w:t>
            </w:r>
          </w:p>
          <w:p w14:paraId="1404828A" w14:textId="1620AA64" w:rsidR="00D01A57" w:rsidRDefault="00D01A57">
            <w:pPr>
              <w:pStyle w:val="ListParagraph"/>
              <w:numPr>
                <w:ilvl w:val="0"/>
                <w:numId w:val="18"/>
              </w:numPr>
              <w:rPr>
                <w:rFonts w:asciiTheme="majorHAnsi" w:hAnsiTheme="majorHAnsi" w:cstheme="majorHAnsi"/>
                <w:sz w:val="15"/>
                <w:szCs w:val="15"/>
              </w:rPr>
            </w:pPr>
            <w:r w:rsidRPr="00D01A57">
              <w:rPr>
                <w:rFonts w:asciiTheme="majorHAnsi" w:hAnsiTheme="majorHAnsi" w:cstheme="majorHAnsi"/>
                <w:sz w:val="15"/>
                <w:szCs w:val="15"/>
              </w:rPr>
              <w:t>What the future of SBL Support Hub holds.</w:t>
            </w:r>
          </w:p>
          <w:p w14:paraId="7E357EC3" w14:textId="77777777" w:rsidR="00D01A57" w:rsidRPr="00D01A57" w:rsidRDefault="00D01A57" w:rsidP="00D01A57">
            <w:pPr>
              <w:pStyle w:val="ListParagraph"/>
              <w:ind w:left="851"/>
              <w:rPr>
                <w:rFonts w:asciiTheme="majorHAnsi" w:hAnsiTheme="majorHAnsi" w:cstheme="majorHAnsi"/>
                <w:sz w:val="15"/>
                <w:szCs w:val="15"/>
              </w:rPr>
            </w:pPr>
          </w:p>
          <w:p w14:paraId="5443F0E5" w14:textId="77777777" w:rsidR="0052320D" w:rsidRPr="000E16D4" w:rsidRDefault="0052320D" w:rsidP="0052320D">
            <w:pPr>
              <w:spacing w:line="252" w:lineRule="auto"/>
              <w:jc w:val="both"/>
              <w:rPr>
                <w:rFonts w:asciiTheme="majorHAnsi" w:hAnsiTheme="majorHAnsi" w:cstheme="majorHAnsi"/>
                <w:b/>
                <w:bCs/>
                <w:sz w:val="15"/>
                <w:szCs w:val="15"/>
              </w:rPr>
            </w:pPr>
            <w:r w:rsidRPr="000E16D4">
              <w:rPr>
                <w:rFonts w:asciiTheme="majorHAnsi" w:hAnsiTheme="majorHAnsi" w:cstheme="majorHAnsi"/>
                <w:b/>
                <w:bCs/>
                <w:sz w:val="15"/>
                <w:szCs w:val="15"/>
              </w:rPr>
              <w:t>Take home points:</w:t>
            </w:r>
          </w:p>
          <w:p w14:paraId="6663E524" w14:textId="77777777" w:rsidR="00D01A57" w:rsidRPr="00D01A57" w:rsidRDefault="00D01A57">
            <w:pPr>
              <w:pStyle w:val="ListParagraph"/>
              <w:numPr>
                <w:ilvl w:val="0"/>
                <w:numId w:val="19"/>
              </w:numPr>
              <w:spacing w:line="252" w:lineRule="auto"/>
              <w:jc w:val="both"/>
              <w:rPr>
                <w:rFonts w:asciiTheme="majorHAnsi" w:hAnsiTheme="majorHAnsi" w:cstheme="majorHAnsi"/>
                <w:sz w:val="15"/>
                <w:szCs w:val="15"/>
              </w:rPr>
            </w:pPr>
            <w:r w:rsidRPr="00D01A57">
              <w:rPr>
                <w:rFonts w:asciiTheme="majorHAnsi" w:hAnsiTheme="majorHAnsi" w:cstheme="majorHAnsi"/>
                <w:sz w:val="15"/>
                <w:szCs w:val="15"/>
              </w:rPr>
              <w:t>Harnessing the power of the SBL Community.</w:t>
            </w:r>
          </w:p>
          <w:p w14:paraId="215A92E9" w14:textId="77777777" w:rsidR="00D01A57" w:rsidRPr="00D01A57" w:rsidRDefault="00D01A57">
            <w:pPr>
              <w:pStyle w:val="ListParagraph"/>
              <w:numPr>
                <w:ilvl w:val="0"/>
                <w:numId w:val="19"/>
              </w:numPr>
              <w:spacing w:line="252" w:lineRule="auto"/>
              <w:jc w:val="both"/>
              <w:rPr>
                <w:rFonts w:asciiTheme="majorHAnsi" w:hAnsiTheme="majorHAnsi" w:cstheme="majorHAnsi"/>
                <w:sz w:val="15"/>
                <w:szCs w:val="15"/>
              </w:rPr>
            </w:pPr>
            <w:r w:rsidRPr="00D01A57">
              <w:rPr>
                <w:rFonts w:asciiTheme="majorHAnsi" w:hAnsiTheme="majorHAnsi" w:cstheme="majorHAnsi"/>
                <w:sz w:val="15"/>
                <w:szCs w:val="15"/>
              </w:rPr>
              <w:t>SBL support and where to find out.</w:t>
            </w:r>
          </w:p>
          <w:p w14:paraId="74A7F78A" w14:textId="7F83FF7F" w:rsidR="00D01A57" w:rsidRDefault="00D01A57">
            <w:pPr>
              <w:pStyle w:val="ListParagraph"/>
              <w:numPr>
                <w:ilvl w:val="0"/>
                <w:numId w:val="19"/>
              </w:numPr>
              <w:spacing w:line="252" w:lineRule="auto"/>
              <w:jc w:val="both"/>
              <w:rPr>
                <w:rFonts w:asciiTheme="majorHAnsi" w:hAnsiTheme="majorHAnsi" w:cstheme="majorHAnsi"/>
                <w:sz w:val="15"/>
                <w:szCs w:val="15"/>
              </w:rPr>
            </w:pPr>
            <w:r w:rsidRPr="00D01A57">
              <w:rPr>
                <w:rFonts w:asciiTheme="majorHAnsi" w:hAnsiTheme="majorHAnsi" w:cstheme="majorHAnsi"/>
                <w:sz w:val="15"/>
                <w:szCs w:val="15"/>
              </w:rPr>
              <w:t>Why you are never alone.</w:t>
            </w:r>
          </w:p>
          <w:p w14:paraId="05EDA6EC" w14:textId="77777777" w:rsidR="00D01A57" w:rsidRPr="00D01A57" w:rsidRDefault="00D01A57" w:rsidP="00D01A57">
            <w:pPr>
              <w:pStyle w:val="ListParagraph"/>
              <w:spacing w:line="252" w:lineRule="auto"/>
              <w:ind w:left="851"/>
              <w:jc w:val="both"/>
              <w:rPr>
                <w:rFonts w:asciiTheme="majorHAnsi" w:hAnsiTheme="majorHAnsi" w:cstheme="majorHAnsi"/>
                <w:sz w:val="15"/>
                <w:szCs w:val="15"/>
              </w:rPr>
            </w:pPr>
          </w:p>
          <w:p w14:paraId="320BB1D1" w14:textId="20E0EB86" w:rsidR="0052320D" w:rsidRPr="000E16D4" w:rsidRDefault="0052320D" w:rsidP="0052320D">
            <w:pPr>
              <w:spacing w:after="161" w:line="251" w:lineRule="auto"/>
              <w:jc w:val="both"/>
              <w:rPr>
                <w:rFonts w:asciiTheme="majorHAnsi" w:hAnsiTheme="majorHAnsi" w:cstheme="majorHAnsi"/>
                <w:sz w:val="15"/>
                <w:szCs w:val="15"/>
              </w:rPr>
            </w:pPr>
            <w:r w:rsidRPr="000E16D4">
              <w:rPr>
                <w:rFonts w:asciiTheme="majorHAnsi" w:hAnsiTheme="majorHAnsi" w:cstheme="majorHAnsi"/>
                <w:b/>
                <w:bCs/>
                <w:sz w:val="15"/>
                <w:szCs w:val="15"/>
              </w:rPr>
              <w:t>This session is for:</w:t>
            </w:r>
            <w:r w:rsidRPr="000E16D4">
              <w:rPr>
                <w:rFonts w:asciiTheme="majorHAnsi" w:hAnsiTheme="majorHAnsi" w:cstheme="majorHAnsi"/>
                <w:sz w:val="15"/>
                <w:szCs w:val="15"/>
              </w:rPr>
              <w:t> </w:t>
            </w:r>
            <w:r w:rsidR="00D01A57" w:rsidRPr="00D01A57">
              <w:rPr>
                <w:rFonts w:asciiTheme="majorHAnsi" w:hAnsiTheme="majorHAnsi" w:cstheme="majorHAnsi"/>
                <w:sz w:val="15"/>
                <w:szCs w:val="15"/>
              </w:rPr>
              <w:t>Any support member of staff</w:t>
            </w:r>
          </w:p>
          <w:p w14:paraId="05B17BFE" w14:textId="33D8506F" w:rsidR="0052320D" w:rsidRPr="009F60BE" w:rsidRDefault="0052320D" w:rsidP="0052320D">
            <w:pPr>
              <w:spacing w:after="161" w:line="251" w:lineRule="auto"/>
              <w:jc w:val="both"/>
              <w:rPr>
                <w:rFonts w:asciiTheme="majorHAnsi" w:hAnsiTheme="majorHAnsi" w:cstheme="majorHAnsi"/>
                <w:b/>
                <w:bCs/>
                <w:sz w:val="16"/>
                <w:szCs w:val="16"/>
              </w:rPr>
            </w:pPr>
            <w:r w:rsidRPr="009F60BE">
              <w:rPr>
                <w:rFonts w:asciiTheme="majorHAnsi" w:hAnsiTheme="majorHAnsi" w:cstheme="majorHAnsi"/>
                <w:b/>
                <w:bCs/>
                <w:sz w:val="16"/>
                <w:szCs w:val="16"/>
              </w:rPr>
              <w:t xml:space="preserve">Speaker: </w:t>
            </w:r>
            <w:r w:rsidR="00D01A57" w:rsidRPr="00D01A57">
              <w:rPr>
                <w:rFonts w:asciiTheme="majorHAnsi" w:hAnsiTheme="majorHAnsi" w:cstheme="majorHAnsi"/>
                <w:b/>
                <w:bCs/>
                <w:sz w:val="16"/>
                <w:szCs w:val="16"/>
              </w:rPr>
              <w:t xml:space="preserve">Sally </w:t>
            </w:r>
            <w:proofErr w:type="spellStart"/>
            <w:r w:rsidR="00D01A57" w:rsidRPr="00D01A57">
              <w:rPr>
                <w:rFonts w:asciiTheme="majorHAnsi" w:hAnsiTheme="majorHAnsi" w:cstheme="majorHAnsi"/>
                <w:b/>
                <w:bCs/>
                <w:sz w:val="16"/>
                <w:szCs w:val="16"/>
              </w:rPr>
              <w:t>Boaden</w:t>
            </w:r>
            <w:proofErr w:type="spellEnd"/>
            <w:r w:rsidR="00D01A57" w:rsidRPr="00D01A57">
              <w:rPr>
                <w:rFonts w:asciiTheme="majorHAnsi" w:hAnsiTheme="majorHAnsi" w:cstheme="majorHAnsi"/>
                <w:b/>
                <w:bCs/>
                <w:sz w:val="16"/>
                <w:szCs w:val="16"/>
              </w:rPr>
              <w:t>, chief operating officer</w:t>
            </w:r>
          </w:p>
        </w:tc>
      </w:tr>
      <w:tr w:rsidR="0052320D" w:rsidRPr="000E16D4" w14:paraId="77CB8D2D" w14:textId="77777777" w:rsidTr="001B05CE">
        <w:trPr>
          <w:trHeight w:val="4093"/>
        </w:trPr>
        <w:tc>
          <w:tcPr>
            <w:tcW w:w="536" w:type="dxa"/>
            <w:tcBorders>
              <w:top w:val="nil"/>
              <w:left w:val="single" w:sz="6" w:space="0" w:color="000000"/>
              <w:bottom w:val="single" w:sz="4" w:space="0" w:color="auto"/>
              <w:right w:val="single" w:sz="6" w:space="0" w:color="000000"/>
            </w:tcBorders>
            <w:shd w:val="clear" w:color="auto" w:fill="DAEDF3"/>
          </w:tcPr>
          <w:p w14:paraId="4864DC10" w14:textId="77777777" w:rsidR="0052320D" w:rsidRPr="000E16D4" w:rsidRDefault="0052320D" w:rsidP="0052320D">
            <w:pPr>
              <w:ind w:left="27"/>
              <w:rPr>
                <w:rFonts w:asciiTheme="majorHAnsi" w:hAnsiTheme="majorHAnsi" w:cstheme="majorHAnsi"/>
                <w:color w:val="FF0000"/>
              </w:rPr>
            </w:pPr>
          </w:p>
        </w:tc>
        <w:tc>
          <w:tcPr>
            <w:tcW w:w="10088" w:type="dxa"/>
            <w:tcBorders>
              <w:top w:val="single" w:sz="6" w:space="0" w:color="000000"/>
              <w:left w:val="single" w:sz="6" w:space="0" w:color="000000"/>
              <w:bottom w:val="single" w:sz="6" w:space="0" w:color="000000"/>
              <w:right w:val="single" w:sz="6" w:space="0" w:color="000000"/>
            </w:tcBorders>
            <w:shd w:val="clear" w:color="auto" w:fill="D9D9D9"/>
          </w:tcPr>
          <w:p w14:paraId="605B3025" w14:textId="77777777" w:rsidR="0052320D" w:rsidRDefault="0052320D" w:rsidP="0052320D">
            <w:pPr>
              <w:rPr>
                <w:rFonts w:asciiTheme="majorHAnsi" w:hAnsiTheme="majorHAnsi" w:cstheme="majorHAnsi"/>
                <w:b/>
                <w:bCs/>
                <w:sz w:val="20"/>
                <w:szCs w:val="20"/>
                <w:highlight w:val="darkGray"/>
              </w:rPr>
            </w:pPr>
          </w:p>
          <w:p w14:paraId="2552EF95" w14:textId="1E95E94B" w:rsidR="0052320D" w:rsidRPr="00B95CEC" w:rsidRDefault="0052320D" w:rsidP="0052320D">
            <w:pPr>
              <w:rPr>
                <w:rFonts w:asciiTheme="majorHAnsi" w:hAnsiTheme="majorHAnsi" w:cstheme="majorHAnsi"/>
                <w:b/>
                <w:bCs/>
                <w:sz w:val="19"/>
                <w:szCs w:val="19"/>
              </w:rPr>
            </w:pPr>
            <w:r w:rsidRPr="00040697">
              <w:rPr>
                <w:rFonts w:asciiTheme="majorHAnsi" w:hAnsiTheme="majorHAnsi" w:cstheme="majorHAnsi"/>
                <w:b/>
                <w:bCs/>
                <w:sz w:val="20"/>
                <w:szCs w:val="20"/>
                <w:highlight w:val="darkGray"/>
              </w:rPr>
              <w:t xml:space="preserve">OPTION </w:t>
            </w:r>
            <w:r>
              <w:rPr>
                <w:rFonts w:asciiTheme="majorHAnsi" w:hAnsiTheme="majorHAnsi" w:cstheme="majorHAnsi"/>
                <w:b/>
                <w:bCs/>
                <w:sz w:val="20"/>
                <w:szCs w:val="20"/>
                <w:highlight w:val="darkGray"/>
              </w:rPr>
              <w:t>2</w:t>
            </w:r>
            <w:r w:rsidRPr="00040697">
              <w:rPr>
                <w:rFonts w:asciiTheme="majorHAnsi" w:hAnsiTheme="majorHAnsi" w:cstheme="majorHAnsi"/>
                <w:b/>
                <w:bCs/>
                <w:sz w:val="20"/>
                <w:szCs w:val="20"/>
                <w:highlight w:val="darkGray"/>
              </w:rPr>
              <w:t>:</w:t>
            </w:r>
            <w:r w:rsidRPr="00F63943">
              <w:rPr>
                <w:rFonts w:asciiTheme="majorHAnsi" w:hAnsiTheme="majorHAnsi" w:cstheme="majorHAnsi"/>
                <w:b/>
                <w:bCs/>
                <w:sz w:val="20"/>
                <w:szCs w:val="20"/>
              </w:rPr>
              <w:t xml:space="preserve"> </w:t>
            </w:r>
            <w:r w:rsidR="00B95CEC" w:rsidRPr="00B95CEC">
              <w:rPr>
                <w:rFonts w:ascii="Montserrat" w:hAnsi="Montserrat"/>
                <w:color w:val="000000"/>
              </w:rPr>
              <w:t xml:space="preserve"> </w:t>
            </w:r>
            <w:r w:rsidR="00B95CEC" w:rsidRPr="00B95CEC">
              <w:rPr>
                <w:rFonts w:asciiTheme="majorHAnsi" w:hAnsiTheme="majorHAnsi" w:cstheme="majorHAnsi"/>
                <w:b/>
                <w:bCs/>
                <w:sz w:val="19"/>
                <w:szCs w:val="19"/>
              </w:rPr>
              <w:t>Achieving excellence in health and safety</w:t>
            </w:r>
          </w:p>
          <w:p w14:paraId="79BDEF6E" w14:textId="77777777" w:rsidR="0052320D" w:rsidRPr="000E16D4" w:rsidRDefault="0052320D" w:rsidP="0052320D">
            <w:pPr>
              <w:rPr>
                <w:rFonts w:asciiTheme="majorHAnsi" w:hAnsiTheme="majorHAnsi" w:cstheme="majorHAnsi"/>
                <w:b/>
                <w:bCs/>
                <w:sz w:val="19"/>
                <w:szCs w:val="19"/>
              </w:rPr>
            </w:pPr>
          </w:p>
          <w:p w14:paraId="0D4A13B9" w14:textId="2B7B8385" w:rsidR="00B95CEC" w:rsidRDefault="0052320D" w:rsidP="0052320D">
            <w:pPr>
              <w:spacing w:line="252" w:lineRule="auto"/>
              <w:jc w:val="both"/>
              <w:rPr>
                <w:rFonts w:asciiTheme="majorHAnsi" w:hAnsiTheme="majorHAnsi" w:cstheme="majorHAnsi"/>
                <w:sz w:val="15"/>
                <w:szCs w:val="15"/>
              </w:rPr>
            </w:pPr>
            <w:r w:rsidRPr="000E16D4">
              <w:rPr>
                <w:rFonts w:asciiTheme="majorHAnsi" w:hAnsiTheme="majorHAnsi" w:cstheme="majorHAnsi"/>
                <w:b/>
                <w:bCs/>
                <w:sz w:val="15"/>
                <w:szCs w:val="15"/>
              </w:rPr>
              <w:t>Seminar brief:</w:t>
            </w:r>
            <w:r w:rsidRPr="000E16D4">
              <w:rPr>
                <w:rFonts w:asciiTheme="majorHAnsi" w:hAnsiTheme="majorHAnsi" w:cstheme="majorHAnsi"/>
                <w:sz w:val="15"/>
                <w:szCs w:val="15"/>
              </w:rPr>
              <w:t> </w:t>
            </w:r>
            <w:r w:rsidR="00B95CEC" w:rsidRPr="00B95CEC">
              <w:rPr>
                <w:rFonts w:asciiTheme="majorHAnsi" w:hAnsiTheme="majorHAnsi" w:cstheme="majorHAnsi"/>
                <w:sz w:val="15"/>
                <w:szCs w:val="15"/>
              </w:rPr>
              <w:t>Although they may not be the most glamorous parts of the role, health, safety and compliance play an important part in the day-to-day tasks of a business manager. Come and join Phil Burton who will make you feel excited (yes, really!) about going back to school and implementing the health and safety practices you learn in his seminar. Find out how Phil’s school won the national Excellence in Health and Safety award as he explains how he brought in ideas and processes from outside the education sector which supported and enhanced the school’s procedures. You will go away with lots of hints and tips which will allow you to transform the way you do health and safety in your school.</w:t>
            </w:r>
          </w:p>
          <w:p w14:paraId="434AE68D" w14:textId="77777777" w:rsidR="00B95CEC" w:rsidRDefault="00B95CEC" w:rsidP="0052320D">
            <w:pPr>
              <w:spacing w:line="252" w:lineRule="auto"/>
              <w:jc w:val="both"/>
              <w:rPr>
                <w:rFonts w:asciiTheme="majorHAnsi" w:hAnsiTheme="majorHAnsi" w:cstheme="majorHAnsi"/>
                <w:sz w:val="15"/>
                <w:szCs w:val="15"/>
              </w:rPr>
            </w:pPr>
          </w:p>
          <w:p w14:paraId="77659D2D" w14:textId="28DA5C97" w:rsidR="0052320D" w:rsidRDefault="0052320D" w:rsidP="0052320D">
            <w:pPr>
              <w:spacing w:line="252" w:lineRule="auto"/>
              <w:jc w:val="both"/>
              <w:rPr>
                <w:rFonts w:asciiTheme="majorHAnsi" w:hAnsiTheme="majorHAnsi" w:cstheme="majorHAnsi"/>
                <w:b/>
                <w:bCs/>
                <w:sz w:val="15"/>
                <w:szCs w:val="15"/>
              </w:rPr>
            </w:pPr>
            <w:r>
              <w:rPr>
                <w:rFonts w:asciiTheme="majorHAnsi" w:hAnsiTheme="majorHAnsi" w:cstheme="majorHAnsi"/>
                <w:b/>
                <w:bCs/>
                <w:sz w:val="15"/>
                <w:szCs w:val="15"/>
              </w:rPr>
              <w:t>I</w:t>
            </w:r>
            <w:r w:rsidRPr="00C826B9">
              <w:rPr>
                <w:rFonts w:asciiTheme="majorHAnsi" w:hAnsiTheme="majorHAnsi" w:cstheme="majorHAnsi"/>
                <w:b/>
                <w:bCs/>
                <w:sz w:val="15"/>
                <w:szCs w:val="15"/>
              </w:rPr>
              <w:t xml:space="preserve">n this seminar </w:t>
            </w:r>
            <w:r w:rsidR="00B95CEC">
              <w:rPr>
                <w:rFonts w:asciiTheme="majorHAnsi" w:hAnsiTheme="majorHAnsi" w:cstheme="majorHAnsi"/>
                <w:b/>
                <w:bCs/>
                <w:sz w:val="15"/>
                <w:szCs w:val="15"/>
              </w:rPr>
              <w:t>Phil Burton</w:t>
            </w:r>
            <w:r w:rsidRPr="00C826B9">
              <w:rPr>
                <w:rFonts w:asciiTheme="majorHAnsi" w:hAnsiTheme="majorHAnsi" w:cstheme="majorHAnsi"/>
                <w:b/>
                <w:bCs/>
                <w:sz w:val="15"/>
                <w:szCs w:val="15"/>
              </w:rPr>
              <w:t xml:space="preserve"> will explore: </w:t>
            </w:r>
          </w:p>
          <w:p w14:paraId="7270B15B" w14:textId="77777777" w:rsidR="00B95CEC" w:rsidRPr="00B95CEC" w:rsidRDefault="00B95CEC">
            <w:pPr>
              <w:pStyle w:val="ListParagraph"/>
              <w:numPr>
                <w:ilvl w:val="0"/>
                <w:numId w:val="9"/>
              </w:numPr>
              <w:spacing w:line="252" w:lineRule="auto"/>
              <w:jc w:val="both"/>
              <w:rPr>
                <w:rFonts w:asciiTheme="majorHAnsi" w:hAnsiTheme="majorHAnsi" w:cstheme="majorHAnsi"/>
                <w:sz w:val="15"/>
                <w:szCs w:val="15"/>
              </w:rPr>
            </w:pPr>
            <w:r w:rsidRPr="00B95CEC">
              <w:rPr>
                <w:rFonts w:asciiTheme="majorHAnsi" w:hAnsiTheme="majorHAnsi" w:cstheme="majorHAnsi"/>
                <w:sz w:val="15"/>
                <w:szCs w:val="15"/>
              </w:rPr>
              <w:t>The benefits of good health and safety practices.</w:t>
            </w:r>
          </w:p>
          <w:p w14:paraId="6850E026" w14:textId="77777777" w:rsidR="00B95CEC" w:rsidRPr="00B95CEC" w:rsidRDefault="00B95CEC">
            <w:pPr>
              <w:pStyle w:val="ListParagraph"/>
              <w:numPr>
                <w:ilvl w:val="0"/>
                <w:numId w:val="9"/>
              </w:numPr>
              <w:spacing w:line="252" w:lineRule="auto"/>
              <w:jc w:val="both"/>
              <w:rPr>
                <w:rFonts w:asciiTheme="majorHAnsi" w:hAnsiTheme="majorHAnsi" w:cstheme="majorHAnsi"/>
                <w:sz w:val="15"/>
                <w:szCs w:val="15"/>
              </w:rPr>
            </w:pPr>
            <w:r w:rsidRPr="00B95CEC">
              <w:rPr>
                <w:rFonts w:asciiTheme="majorHAnsi" w:hAnsiTheme="majorHAnsi" w:cstheme="majorHAnsi"/>
                <w:sz w:val="15"/>
                <w:szCs w:val="15"/>
              </w:rPr>
              <w:t>Effective compliance recording and monitoring.</w:t>
            </w:r>
          </w:p>
          <w:p w14:paraId="01B407D2" w14:textId="08460BE4" w:rsidR="00B95CEC" w:rsidRPr="00B95CEC" w:rsidRDefault="00B95CEC">
            <w:pPr>
              <w:pStyle w:val="ListParagraph"/>
              <w:numPr>
                <w:ilvl w:val="0"/>
                <w:numId w:val="9"/>
              </w:numPr>
              <w:spacing w:line="252" w:lineRule="auto"/>
              <w:jc w:val="both"/>
              <w:rPr>
                <w:rFonts w:asciiTheme="majorHAnsi" w:hAnsiTheme="majorHAnsi" w:cstheme="majorHAnsi"/>
                <w:sz w:val="15"/>
                <w:szCs w:val="15"/>
              </w:rPr>
            </w:pPr>
            <w:r w:rsidRPr="00B95CEC">
              <w:rPr>
                <w:rFonts w:asciiTheme="majorHAnsi" w:hAnsiTheme="majorHAnsi" w:cstheme="majorHAnsi"/>
                <w:sz w:val="15"/>
                <w:szCs w:val="15"/>
              </w:rPr>
              <w:t>Tricks to make you</w:t>
            </w:r>
            <w:r>
              <w:rPr>
                <w:rFonts w:asciiTheme="majorHAnsi" w:hAnsiTheme="majorHAnsi" w:cstheme="majorHAnsi"/>
                <w:sz w:val="15"/>
                <w:szCs w:val="15"/>
              </w:rPr>
              <w:t>r</w:t>
            </w:r>
            <w:r w:rsidRPr="00B95CEC">
              <w:rPr>
                <w:rFonts w:asciiTheme="majorHAnsi" w:hAnsiTheme="majorHAnsi" w:cstheme="majorHAnsi"/>
                <w:sz w:val="15"/>
                <w:szCs w:val="15"/>
              </w:rPr>
              <w:t xml:space="preserve"> life easier when it comes to health and safety.</w:t>
            </w:r>
          </w:p>
          <w:p w14:paraId="35DD5D03" w14:textId="77777777" w:rsidR="00B95CEC" w:rsidRDefault="00B95CEC" w:rsidP="0052320D">
            <w:pPr>
              <w:spacing w:after="1"/>
              <w:rPr>
                <w:rFonts w:asciiTheme="majorHAnsi" w:hAnsiTheme="majorHAnsi" w:cstheme="majorHAnsi"/>
                <w:sz w:val="15"/>
                <w:szCs w:val="15"/>
              </w:rPr>
            </w:pPr>
          </w:p>
          <w:p w14:paraId="17175A27" w14:textId="495DFDC5" w:rsidR="0052320D" w:rsidRPr="000E16D4" w:rsidRDefault="0052320D" w:rsidP="0052320D">
            <w:pPr>
              <w:spacing w:after="1"/>
              <w:rPr>
                <w:rFonts w:asciiTheme="majorHAnsi" w:hAnsiTheme="majorHAnsi" w:cstheme="majorHAnsi"/>
                <w:b/>
                <w:bCs/>
                <w:sz w:val="15"/>
                <w:szCs w:val="15"/>
              </w:rPr>
            </w:pPr>
            <w:r w:rsidRPr="000E16D4">
              <w:rPr>
                <w:rFonts w:asciiTheme="majorHAnsi" w:hAnsiTheme="majorHAnsi" w:cstheme="majorHAnsi"/>
                <w:b/>
                <w:bCs/>
                <w:sz w:val="15"/>
                <w:szCs w:val="15"/>
              </w:rPr>
              <w:t>Take home points:</w:t>
            </w:r>
          </w:p>
          <w:p w14:paraId="10D08D84" w14:textId="77777777" w:rsidR="00B95CEC" w:rsidRPr="00B95CEC" w:rsidRDefault="00B95CEC">
            <w:pPr>
              <w:pStyle w:val="ListParagraph"/>
              <w:numPr>
                <w:ilvl w:val="0"/>
                <w:numId w:val="10"/>
              </w:numPr>
              <w:spacing w:after="161" w:line="251" w:lineRule="auto"/>
              <w:jc w:val="both"/>
              <w:rPr>
                <w:rFonts w:asciiTheme="majorHAnsi" w:hAnsiTheme="majorHAnsi" w:cstheme="majorHAnsi"/>
                <w:sz w:val="15"/>
                <w:szCs w:val="15"/>
              </w:rPr>
            </w:pPr>
            <w:r w:rsidRPr="00B95CEC">
              <w:rPr>
                <w:rFonts w:asciiTheme="majorHAnsi" w:hAnsiTheme="majorHAnsi" w:cstheme="majorHAnsi"/>
                <w:sz w:val="15"/>
                <w:szCs w:val="15"/>
              </w:rPr>
              <w:t>Practical advice on managing health and safety.</w:t>
            </w:r>
          </w:p>
          <w:p w14:paraId="2BD1C31E" w14:textId="77777777" w:rsidR="00B95CEC" w:rsidRPr="00B95CEC" w:rsidRDefault="00B95CEC">
            <w:pPr>
              <w:pStyle w:val="ListParagraph"/>
              <w:numPr>
                <w:ilvl w:val="0"/>
                <w:numId w:val="10"/>
              </w:numPr>
              <w:spacing w:after="161" w:line="251" w:lineRule="auto"/>
              <w:jc w:val="both"/>
              <w:rPr>
                <w:rFonts w:asciiTheme="majorHAnsi" w:hAnsiTheme="majorHAnsi" w:cstheme="majorHAnsi"/>
                <w:sz w:val="15"/>
                <w:szCs w:val="15"/>
              </w:rPr>
            </w:pPr>
            <w:r w:rsidRPr="00B95CEC">
              <w:rPr>
                <w:rFonts w:asciiTheme="majorHAnsi" w:hAnsiTheme="majorHAnsi" w:cstheme="majorHAnsi"/>
                <w:sz w:val="15"/>
                <w:szCs w:val="15"/>
              </w:rPr>
              <w:t>Effective strategies taken from outside the education sector.</w:t>
            </w:r>
          </w:p>
          <w:p w14:paraId="29371849" w14:textId="77777777" w:rsidR="00B95CEC" w:rsidRPr="00B95CEC" w:rsidRDefault="00B95CEC">
            <w:pPr>
              <w:pStyle w:val="ListParagraph"/>
              <w:numPr>
                <w:ilvl w:val="0"/>
                <w:numId w:val="10"/>
              </w:numPr>
              <w:spacing w:after="161" w:line="251" w:lineRule="auto"/>
              <w:jc w:val="both"/>
              <w:rPr>
                <w:rFonts w:asciiTheme="majorHAnsi" w:hAnsiTheme="majorHAnsi" w:cstheme="majorHAnsi"/>
                <w:sz w:val="15"/>
                <w:szCs w:val="15"/>
              </w:rPr>
            </w:pPr>
            <w:r w:rsidRPr="00B95CEC">
              <w:rPr>
                <w:rFonts w:asciiTheme="majorHAnsi" w:hAnsiTheme="majorHAnsi" w:cstheme="majorHAnsi"/>
                <w:sz w:val="15"/>
                <w:szCs w:val="15"/>
              </w:rPr>
              <w:t>A renewed view and attitude towards health and safety.</w:t>
            </w:r>
          </w:p>
          <w:p w14:paraId="2306BE89" w14:textId="77777777" w:rsidR="00B95CEC" w:rsidRDefault="0052320D" w:rsidP="0052320D">
            <w:pPr>
              <w:spacing w:after="161" w:line="251" w:lineRule="auto"/>
              <w:jc w:val="both"/>
              <w:rPr>
                <w:rFonts w:asciiTheme="majorHAnsi" w:hAnsiTheme="majorHAnsi" w:cstheme="majorHAnsi"/>
                <w:sz w:val="15"/>
                <w:szCs w:val="15"/>
              </w:rPr>
            </w:pPr>
            <w:r w:rsidRPr="000E16D4">
              <w:rPr>
                <w:rFonts w:asciiTheme="majorHAnsi" w:hAnsiTheme="majorHAnsi" w:cstheme="majorHAnsi"/>
                <w:b/>
                <w:bCs/>
                <w:sz w:val="15"/>
                <w:szCs w:val="15"/>
              </w:rPr>
              <w:t>This session is for:</w:t>
            </w:r>
            <w:r w:rsidRPr="000E16D4">
              <w:rPr>
                <w:rFonts w:asciiTheme="majorHAnsi" w:hAnsiTheme="majorHAnsi" w:cstheme="majorHAnsi"/>
                <w:sz w:val="15"/>
                <w:szCs w:val="15"/>
              </w:rPr>
              <w:t> </w:t>
            </w:r>
            <w:r>
              <w:rPr>
                <w:rFonts w:asciiTheme="majorHAnsi" w:hAnsiTheme="majorHAnsi" w:cstheme="majorHAnsi"/>
                <w:sz w:val="15"/>
                <w:szCs w:val="15"/>
              </w:rPr>
              <w:t xml:space="preserve"> </w:t>
            </w:r>
            <w:r w:rsidR="00B95CEC" w:rsidRPr="00B95CEC">
              <w:rPr>
                <w:rFonts w:asciiTheme="majorHAnsi" w:hAnsiTheme="majorHAnsi" w:cstheme="majorHAnsi"/>
                <w:sz w:val="15"/>
                <w:szCs w:val="15"/>
              </w:rPr>
              <w:t>Everyone who has health and safety responsibilities</w:t>
            </w:r>
            <w:r w:rsidR="00B95CEC">
              <w:rPr>
                <w:rFonts w:asciiTheme="majorHAnsi" w:hAnsiTheme="majorHAnsi" w:cstheme="majorHAnsi"/>
                <w:sz w:val="15"/>
                <w:szCs w:val="15"/>
              </w:rPr>
              <w:t xml:space="preserve"> </w:t>
            </w:r>
          </w:p>
          <w:p w14:paraId="2740B0CE" w14:textId="601D22F4" w:rsidR="0052320D" w:rsidRPr="000E16D4" w:rsidRDefault="00B95CEC" w:rsidP="0052320D">
            <w:pPr>
              <w:spacing w:after="161" w:line="251" w:lineRule="auto"/>
              <w:jc w:val="both"/>
              <w:rPr>
                <w:rFonts w:asciiTheme="majorHAnsi" w:hAnsiTheme="majorHAnsi" w:cstheme="majorHAnsi"/>
                <w:sz w:val="16"/>
                <w:szCs w:val="16"/>
              </w:rPr>
            </w:pPr>
            <w:r>
              <w:rPr>
                <w:rFonts w:asciiTheme="majorHAnsi" w:hAnsiTheme="majorHAnsi" w:cstheme="majorHAnsi"/>
                <w:b/>
                <w:bCs/>
                <w:sz w:val="16"/>
                <w:szCs w:val="16"/>
              </w:rPr>
              <w:t>Sp</w:t>
            </w:r>
            <w:r w:rsidR="0052320D" w:rsidRPr="000E16D4">
              <w:rPr>
                <w:rFonts w:asciiTheme="majorHAnsi" w:hAnsiTheme="majorHAnsi" w:cstheme="majorHAnsi"/>
                <w:b/>
                <w:bCs/>
                <w:sz w:val="16"/>
                <w:szCs w:val="16"/>
              </w:rPr>
              <w:t>eaker</w:t>
            </w:r>
            <w:r w:rsidR="0052320D">
              <w:rPr>
                <w:rFonts w:asciiTheme="majorHAnsi" w:hAnsiTheme="majorHAnsi" w:cstheme="majorHAnsi"/>
                <w:b/>
                <w:bCs/>
                <w:sz w:val="16"/>
                <w:szCs w:val="16"/>
              </w:rPr>
              <w:t xml:space="preserve">:  </w:t>
            </w:r>
            <w:r w:rsidRPr="00B95CEC">
              <w:rPr>
                <w:rFonts w:asciiTheme="majorHAnsi" w:hAnsiTheme="majorHAnsi" w:cstheme="majorHAnsi"/>
                <w:b/>
                <w:bCs/>
                <w:sz w:val="16"/>
                <w:szCs w:val="16"/>
              </w:rPr>
              <w:t xml:space="preserve">Phil Burton, business manager, </w:t>
            </w:r>
            <w:proofErr w:type="spellStart"/>
            <w:r w:rsidRPr="00B95CEC">
              <w:rPr>
                <w:rFonts w:asciiTheme="majorHAnsi" w:hAnsiTheme="majorHAnsi" w:cstheme="majorHAnsi"/>
                <w:b/>
                <w:bCs/>
                <w:sz w:val="16"/>
                <w:szCs w:val="16"/>
              </w:rPr>
              <w:t>Hallbrook</w:t>
            </w:r>
            <w:proofErr w:type="spellEnd"/>
            <w:r w:rsidRPr="00B95CEC">
              <w:rPr>
                <w:rFonts w:asciiTheme="majorHAnsi" w:hAnsiTheme="majorHAnsi" w:cstheme="majorHAnsi"/>
                <w:b/>
                <w:bCs/>
                <w:sz w:val="16"/>
                <w:szCs w:val="16"/>
              </w:rPr>
              <w:t xml:space="preserve"> and Cosby Primary School</w:t>
            </w:r>
          </w:p>
        </w:tc>
      </w:tr>
    </w:tbl>
    <w:p w14:paraId="114A3C28" w14:textId="26399744" w:rsidR="00763698" w:rsidRDefault="00763698" w:rsidP="00247069">
      <w:pPr>
        <w:ind w:right="594"/>
        <w:rPr>
          <w:rFonts w:asciiTheme="majorHAnsi" w:hAnsiTheme="majorHAnsi" w:cstheme="majorHAnsi"/>
        </w:rPr>
      </w:pPr>
    </w:p>
    <w:p w14:paraId="0A6CD9A2" w14:textId="0CE5CBBC" w:rsidR="00EF46F3" w:rsidRDefault="00EF46F3" w:rsidP="00247069">
      <w:pPr>
        <w:ind w:right="594"/>
        <w:rPr>
          <w:rFonts w:asciiTheme="majorHAnsi" w:hAnsiTheme="majorHAnsi" w:cstheme="majorHAnsi"/>
        </w:rPr>
      </w:pPr>
    </w:p>
    <w:p w14:paraId="66C5A165" w14:textId="46CD7F13" w:rsidR="00EF46F3" w:rsidRDefault="00EF46F3" w:rsidP="00247069">
      <w:pPr>
        <w:ind w:right="594"/>
        <w:rPr>
          <w:rFonts w:asciiTheme="majorHAnsi" w:hAnsiTheme="majorHAnsi" w:cstheme="majorHAnsi"/>
        </w:rPr>
      </w:pPr>
    </w:p>
    <w:p w14:paraId="5490DE82" w14:textId="54B4FC90" w:rsidR="00EF46F3" w:rsidRDefault="00EF46F3" w:rsidP="00247069">
      <w:pPr>
        <w:ind w:right="594"/>
        <w:rPr>
          <w:rFonts w:asciiTheme="majorHAnsi" w:hAnsiTheme="majorHAnsi" w:cstheme="majorHAnsi"/>
        </w:rPr>
      </w:pPr>
    </w:p>
    <w:p w14:paraId="3E4A0A43" w14:textId="39788009" w:rsidR="00EF46F3" w:rsidRDefault="00EF46F3" w:rsidP="00247069">
      <w:pPr>
        <w:ind w:right="594"/>
        <w:rPr>
          <w:rFonts w:asciiTheme="majorHAnsi" w:hAnsiTheme="majorHAnsi" w:cstheme="majorHAnsi"/>
        </w:rPr>
      </w:pPr>
    </w:p>
    <w:p w14:paraId="5ED4AEFC" w14:textId="2049F1F5" w:rsidR="00EF46F3" w:rsidRDefault="00EF46F3" w:rsidP="00247069">
      <w:pPr>
        <w:ind w:right="594"/>
        <w:rPr>
          <w:rFonts w:asciiTheme="majorHAnsi" w:hAnsiTheme="majorHAnsi" w:cstheme="majorHAnsi"/>
        </w:rPr>
      </w:pPr>
    </w:p>
    <w:p w14:paraId="4FD419DF" w14:textId="16F15FFF" w:rsidR="00EF46F3" w:rsidRDefault="00EF46F3" w:rsidP="00247069">
      <w:pPr>
        <w:ind w:right="594"/>
        <w:rPr>
          <w:rFonts w:asciiTheme="majorHAnsi" w:hAnsiTheme="majorHAnsi" w:cstheme="majorHAnsi"/>
        </w:rPr>
      </w:pPr>
    </w:p>
    <w:p w14:paraId="44FC8743" w14:textId="77777777" w:rsidR="00EF46F3" w:rsidRPr="000E16D4" w:rsidRDefault="00EF46F3" w:rsidP="00247069">
      <w:pPr>
        <w:ind w:right="594"/>
        <w:rPr>
          <w:rFonts w:asciiTheme="majorHAnsi" w:hAnsiTheme="majorHAnsi" w:cstheme="majorHAnsi"/>
        </w:rPr>
      </w:pPr>
    </w:p>
    <w:p w14:paraId="775C9F27" w14:textId="7489B68C" w:rsidR="001E701E" w:rsidRPr="000E16D4" w:rsidRDefault="001E701E" w:rsidP="0019385D">
      <w:pPr>
        <w:ind w:left="-1440" w:right="594"/>
        <w:rPr>
          <w:rFonts w:asciiTheme="majorHAnsi" w:hAnsiTheme="majorHAnsi" w:cstheme="majorHAnsi"/>
        </w:rPr>
      </w:pPr>
    </w:p>
    <w:tbl>
      <w:tblPr>
        <w:tblStyle w:val="TableGrid"/>
        <w:tblpPr w:leftFromText="180" w:rightFromText="180" w:vertAnchor="text" w:horzAnchor="margin" w:tblpY="2011"/>
        <w:tblW w:w="10485" w:type="dxa"/>
        <w:tblInd w:w="0" w:type="dxa"/>
        <w:tblCellMar>
          <w:left w:w="26" w:type="dxa"/>
          <w:right w:w="47" w:type="dxa"/>
        </w:tblCellMar>
        <w:tblLook w:val="04A0" w:firstRow="1" w:lastRow="0" w:firstColumn="1" w:lastColumn="0" w:noHBand="0" w:noVBand="1"/>
      </w:tblPr>
      <w:tblGrid>
        <w:gridCol w:w="528"/>
        <w:gridCol w:w="9957"/>
      </w:tblGrid>
      <w:tr w:rsidR="0052320D" w:rsidRPr="000E16D4" w14:paraId="1BB89A4F" w14:textId="77777777" w:rsidTr="0019385D">
        <w:trPr>
          <w:trHeight w:val="1099"/>
        </w:trPr>
        <w:tc>
          <w:tcPr>
            <w:tcW w:w="528" w:type="dxa"/>
            <w:tcBorders>
              <w:top w:val="single" w:sz="4" w:space="0" w:color="auto"/>
              <w:left w:val="single" w:sz="4" w:space="0" w:color="auto"/>
              <w:bottom w:val="single" w:sz="6" w:space="0" w:color="000000"/>
              <w:right w:val="nil"/>
            </w:tcBorders>
            <w:shd w:val="clear" w:color="auto" w:fill="DAEDF3"/>
          </w:tcPr>
          <w:p w14:paraId="331DE58F" w14:textId="77777777" w:rsidR="0052320D" w:rsidRPr="000E16D4" w:rsidRDefault="0052320D" w:rsidP="0019385D">
            <w:pPr>
              <w:rPr>
                <w:rFonts w:asciiTheme="majorHAnsi" w:hAnsiTheme="majorHAnsi" w:cstheme="majorHAnsi"/>
                <w:color w:val="FF0000"/>
              </w:rPr>
            </w:pPr>
          </w:p>
        </w:tc>
        <w:tc>
          <w:tcPr>
            <w:tcW w:w="9957" w:type="dxa"/>
            <w:tcBorders>
              <w:top w:val="single" w:sz="4" w:space="0" w:color="auto"/>
              <w:left w:val="nil"/>
              <w:bottom w:val="single" w:sz="6" w:space="0" w:color="000000"/>
              <w:right w:val="single" w:sz="4" w:space="0" w:color="auto"/>
            </w:tcBorders>
            <w:shd w:val="clear" w:color="auto" w:fill="DAEDF3"/>
            <w:vAlign w:val="center"/>
          </w:tcPr>
          <w:p w14:paraId="2718FD74" w14:textId="56555106" w:rsidR="00DD71FF" w:rsidRPr="00DD71FF" w:rsidRDefault="0052320D" w:rsidP="00DD71FF">
            <w:pPr>
              <w:rPr>
                <w:rFonts w:asciiTheme="minorHAnsi" w:hAnsiTheme="minorHAnsi" w:cstheme="minorHAnsi"/>
                <w:b/>
                <w:bCs/>
                <w:color w:val="2F5496" w:themeColor="accent1" w:themeShade="BF"/>
                <w:sz w:val="36"/>
                <w:szCs w:val="36"/>
              </w:rPr>
            </w:pPr>
            <w:r>
              <w:rPr>
                <w:rFonts w:asciiTheme="minorHAnsi" w:hAnsiTheme="minorHAnsi" w:cstheme="minorHAnsi"/>
                <w:b/>
                <w:bCs/>
                <w:color w:val="000000" w:themeColor="text1"/>
                <w:sz w:val="41"/>
              </w:rPr>
              <w:t xml:space="preserve">FINAL SESSION: </w:t>
            </w:r>
            <w:r w:rsidR="00DD71FF" w:rsidRPr="0052320D">
              <w:rPr>
                <w:rFonts w:asciiTheme="majorHAnsi" w:hAnsiTheme="majorHAnsi" w:cstheme="majorHAnsi"/>
                <w:b/>
                <w:bCs/>
                <w:sz w:val="21"/>
                <w:szCs w:val="21"/>
              </w:rPr>
              <w:t xml:space="preserve"> </w:t>
            </w:r>
            <w:r w:rsidR="00DD71FF" w:rsidRPr="00DD71FF">
              <w:rPr>
                <w:rFonts w:asciiTheme="minorHAnsi" w:hAnsiTheme="minorHAnsi" w:cstheme="minorHAnsi"/>
                <w:b/>
                <w:bCs/>
                <w:color w:val="2F5496" w:themeColor="accent1" w:themeShade="BF"/>
                <w:sz w:val="36"/>
                <w:szCs w:val="36"/>
              </w:rPr>
              <w:t>School Business Leadership Podcast LIVE!​</w:t>
            </w:r>
          </w:p>
          <w:p w14:paraId="1CFC7246" w14:textId="04C00A3C" w:rsidR="0052320D" w:rsidRPr="0052320D" w:rsidRDefault="0052320D" w:rsidP="0019385D">
            <w:pPr>
              <w:ind w:left="138"/>
              <w:jc w:val="center"/>
              <w:rPr>
                <w:rFonts w:asciiTheme="minorHAnsi" w:hAnsiTheme="minorHAnsi" w:cstheme="minorHAnsi"/>
                <w:b/>
                <w:bCs/>
                <w:color w:val="000000" w:themeColor="text1"/>
              </w:rPr>
            </w:pPr>
          </w:p>
        </w:tc>
      </w:tr>
      <w:tr w:rsidR="0052320D" w:rsidRPr="000E16D4" w14:paraId="2A4FD34E" w14:textId="77777777" w:rsidTr="0019385D">
        <w:trPr>
          <w:trHeight w:val="3111"/>
        </w:trPr>
        <w:tc>
          <w:tcPr>
            <w:tcW w:w="528" w:type="dxa"/>
            <w:tcBorders>
              <w:top w:val="single" w:sz="6" w:space="0" w:color="000000"/>
              <w:left w:val="single" w:sz="4" w:space="0" w:color="auto"/>
              <w:bottom w:val="single" w:sz="4" w:space="0" w:color="auto"/>
              <w:right w:val="single" w:sz="6" w:space="0" w:color="000000"/>
            </w:tcBorders>
            <w:shd w:val="clear" w:color="auto" w:fill="DAEDF3"/>
          </w:tcPr>
          <w:p w14:paraId="140488FE" w14:textId="6215C705" w:rsidR="0052320D" w:rsidRPr="000E16D4" w:rsidRDefault="0052320D" w:rsidP="0019385D">
            <w:pPr>
              <w:rPr>
                <w:rFonts w:asciiTheme="majorHAnsi" w:hAnsiTheme="majorHAnsi" w:cstheme="majorHAnsi"/>
                <w:color w:val="FF0000"/>
              </w:rPr>
            </w:pPr>
          </w:p>
        </w:tc>
        <w:tc>
          <w:tcPr>
            <w:tcW w:w="9957" w:type="dxa"/>
            <w:tcBorders>
              <w:top w:val="single" w:sz="6" w:space="0" w:color="000000"/>
              <w:left w:val="single" w:sz="6" w:space="0" w:color="000000"/>
              <w:bottom w:val="single" w:sz="4" w:space="0" w:color="auto"/>
              <w:right w:val="single" w:sz="4" w:space="0" w:color="auto"/>
            </w:tcBorders>
            <w:shd w:val="clear" w:color="auto" w:fill="F2F2F2"/>
          </w:tcPr>
          <w:p w14:paraId="7D704207" w14:textId="77777777" w:rsidR="0052320D" w:rsidRDefault="0052320D" w:rsidP="0019385D">
            <w:pPr>
              <w:rPr>
                <w:rFonts w:asciiTheme="majorHAnsi" w:hAnsiTheme="majorHAnsi" w:cstheme="majorHAnsi"/>
                <w:b/>
                <w:bCs/>
                <w:sz w:val="19"/>
                <w:szCs w:val="19"/>
              </w:rPr>
            </w:pPr>
          </w:p>
          <w:p w14:paraId="7032B1D1" w14:textId="77777777" w:rsidR="00EF46F3" w:rsidRPr="00EF46F3" w:rsidRDefault="00EF46F3" w:rsidP="00EF46F3">
            <w:pPr>
              <w:rPr>
                <w:rFonts w:asciiTheme="majorHAnsi" w:hAnsiTheme="majorHAnsi" w:cstheme="majorHAnsi"/>
                <w:b/>
                <w:bCs/>
                <w:sz w:val="21"/>
                <w:szCs w:val="21"/>
              </w:rPr>
            </w:pPr>
            <w:r w:rsidRPr="00EF46F3">
              <w:rPr>
                <w:rFonts w:asciiTheme="majorHAnsi" w:hAnsiTheme="majorHAnsi" w:cstheme="majorHAnsi"/>
                <w:b/>
                <w:bCs/>
                <w:sz w:val="21"/>
                <w:szCs w:val="21"/>
              </w:rPr>
              <w:t>KEYNOTE: School Business Leadership Podcast LIVE!​</w:t>
            </w:r>
          </w:p>
          <w:p w14:paraId="0CA30083" w14:textId="77777777" w:rsidR="0052320D" w:rsidRPr="000E16D4" w:rsidRDefault="0052320D" w:rsidP="0019385D">
            <w:pPr>
              <w:rPr>
                <w:rFonts w:asciiTheme="majorHAnsi" w:hAnsiTheme="majorHAnsi" w:cstheme="majorHAnsi"/>
                <w:b/>
                <w:bCs/>
                <w:sz w:val="19"/>
                <w:szCs w:val="19"/>
              </w:rPr>
            </w:pPr>
          </w:p>
          <w:p w14:paraId="64576326" w14:textId="14ACE50E" w:rsidR="0052320D" w:rsidRPr="0052320D" w:rsidRDefault="0052320D" w:rsidP="0019385D">
            <w:pPr>
              <w:rPr>
                <w:rFonts w:asciiTheme="majorHAnsi" w:hAnsiTheme="majorHAnsi" w:cstheme="majorHAnsi"/>
                <w:color w:val="000000" w:themeColor="text1"/>
                <w:sz w:val="16"/>
                <w:szCs w:val="16"/>
              </w:rPr>
            </w:pPr>
            <w:r w:rsidRPr="0052320D">
              <w:rPr>
                <w:rFonts w:asciiTheme="majorHAnsi" w:hAnsiTheme="majorHAnsi" w:cstheme="majorHAnsi"/>
                <w:b/>
                <w:bCs/>
                <w:color w:val="000000" w:themeColor="text1"/>
                <w:sz w:val="16"/>
                <w:szCs w:val="16"/>
              </w:rPr>
              <w:t>Seminar brief:</w:t>
            </w:r>
            <w:r w:rsidRPr="0052320D">
              <w:rPr>
                <w:rFonts w:asciiTheme="majorHAnsi" w:hAnsiTheme="majorHAnsi" w:cstheme="majorHAnsi"/>
                <w:color w:val="000000" w:themeColor="text1"/>
                <w:sz w:val="16"/>
                <w:szCs w:val="16"/>
              </w:rPr>
              <w:t> Laura Williams, friend of </w:t>
            </w:r>
            <w:proofErr w:type="spellStart"/>
            <w:r w:rsidRPr="0052320D">
              <w:rPr>
                <w:rFonts w:asciiTheme="majorHAnsi" w:hAnsiTheme="majorHAnsi" w:cstheme="majorHAnsi"/>
                <w:color w:val="000000" w:themeColor="text1"/>
                <w:sz w:val="16"/>
                <w:szCs w:val="16"/>
              </w:rPr>
              <w:t>EdExec</w:t>
            </w:r>
            <w:proofErr w:type="spellEnd"/>
            <w:r w:rsidRPr="0052320D">
              <w:rPr>
                <w:rFonts w:asciiTheme="majorHAnsi" w:hAnsiTheme="majorHAnsi" w:cstheme="majorHAnsi"/>
                <w:color w:val="000000" w:themeColor="text1"/>
                <w:sz w:val="16"/>
                <w:szCs w:val="16"/>
              </w:rPr>
              <w:t> and the host of the School Business Leadership Podcast, will be recording a very special live versions of her podcast. Joined by a panel of SBLs, she will host a live Q&amp;A answering all of your burning SBL questions!</w:t>
            </w:r>
          </w:p>
          <w:p w14:paraId="0783A68A" w14:textId="77777777" w:rsidR="0052320D" w:rsidRPr="0052320D" w:rsidRDefault="0052320D" w:rsidP="0019385D">
            <w:pPr>
              <w:rPr>
                <w:rFonts w:asciiTheme="majorHAnsi" w:hAnsiTheme="majorHAnsi" w:cstheme="majorHAnsi"/>
                <w:sz w:val="16"/>
                <w:szCs w:val="16"/>
              </w:rPr>
            </w:pPr>
          </w:p>
          <w:p w14:paraId="6098A7AA" w14:textId="77777777" w:rsidR="0052320D" w:rsidRPr="0052320D" w:rsidRDefault="0052320D" w:rsidP="0019385D">
            <w:pPr>
              <w:rPr>
                <w:rFonts w:asciiTheme="majorHAnsi" w:hAnsiTheme="majorHAnsi" w:cstheme="majorHAnsi"/>
                <w:b/>
                <w:bCs/>
                <w:sz w:val="16"/>
                <w:szCs w:val="16"/>
              </w:rPr>
            </w:pPr>
            <w:r w:rsidRPr="0052320D">
              <w:rPr>
                <w:rFonts w:asciiTheme="majorHAnsi" w:hAnsiTheme="majorHAnsi" w:cstheme="majorHAnsi"/>
                <w:b/>
                <w:bCs/>
                <w:sz w:val="16"/>
                <w:szCs w:val="16"/>
              </w:rPr>
              <w:t>You will be able to:</w:t>
            </w:r>
          </w:p>
          <w:p w14:paraId="4F98C1F3" w14:textId="5819B2B1" w:rsidR="0052320D" w:rsidRPr="0052320D" w:rsidRDefault="0052320D">
            <w:pPr>
              <w:pStyle w:val="ListParagraph"/>
              <w:numPr>
                <w:ilvl w:val="0"/>
                <w:numId w:val="20"/>
              </w:numPr>
              <w:rPr>
                <w:rFonts w:asciiTheme="majorHAnsi" w:hAnsiTheme="majorHAnsi" w:cstheme="majorHAnsi"/>
                <w:color w:val="000000" w:themeColor="text1"/>
                <w:sz w:val="16"/>
                <w:szCs w:val="16"/>
              </w:rPr>
            </w:pPr>
            <w:r w:rsidRPr="0052320D">
              <w:rPr>
                <w:rFonts w:asciiTheme="majorHAnsi" w:hAnsiTheme="majorHAnsi" w:cstheme="majorHAnsi"/>
                <w:color w:val="000000" w:themeColor="text1"/>
                <w:sz w:val="16"/>
                <w:szCs w:val="16"/>
              </w:rPr>
              <w:t>Submit questions in advance either to the whole panel or to a specific panel member.</w:t>
            </w:r>
          </w:p>
          <w:p w14:paraId="0E8A43F2" w14:textId="1BAB4619" w:rsidR="0052320D" w:rsidRPr="0052320D" w:rsidRDefault="0052320D">
            <w:pPr>
              <w:pStyle w:val="ListParagraph"/>
              <w:numPr>
                <w:ilvl w:val="0"/>
                <w:numId w:val="20"/>
              </w:numPr>
              <w:rPr>
                <w:rFonts w:asciiTheme="majorHAnsi" w:hAnsiTheme="majorHAnsi" w:cstheme="majorHAnsi"/>
                <w:color w:val="000000" w:themeColor="text1"/>
                <w:sz w:val="16"/>
                <w:szCs w:val="16"/>
              </w:rPr>
            </w:pPr>
            <w:r w:rsidRPr="0052320D">
              <w:rPr>
                <w:rFonts w:asciiTheme="majorHAnsi" w:hAnsiTheme="majorHAnsi" w:cstheme="majorHAnsi"/>
                <w:color w:val="000000" w:themeColor="text1"/>
                <w:sz w:val="16"/>
                <w:szCs w:val="16"/>
              </w:rPr>
              <w:t xml:space="preserve">Ask the panel, including Laura, anything you want to know about school business leadership, their career, their experiences and their opinions. </w:t>
            </w:r>
          </w:p>
          <w:p w14:paraId="695D6457" w14:textId="77777777" w:rsidR="0052320D" w:rsidRPr="0052320D" w:rsidRDefault="0052320D">
            <w:pPr>
              <w:pStyle w:val="ListParagraph"/>
              <w:numPr>
                <w:ilvl w:val="0"/>
                <w:numId w:val="20"/>
              </w:numPr>
              <w:rPr>
                <w:rFonts w:asciiTheme="majorHAnsi" w:hAnsiTheme="majorHAnsi" w:cstheme="majorHAnsi"/>
                <w:color w:val="000000" w:themeColor="text1"/>
                <w:sz w:val="16"/>
                <w:szCs w:val="16"/>
              </w:rPr>
            </w:pPr>
            <w:r w:rsidRPr="0052320D">
              <w:rPr>
                <w:rFonts w:asciiTheme="majorHAnsi" w:hAnsiTheme="majorHAnsi" w:cstheme="majorHAnsi"/>
                <w:color w:val="000000" w:themeColor="text1"/>
                <w:sz w:val="16"/>
                <w:szCs w:val="16"/>
              </w:rPr>
              <w:t>Participate during the recording of the podcast as audience members.</w:t>
            </w:r>
          </w:p>
          <w:p w14:paraId="3EDF5E1C" w14:textId="77777777" w:rsidR="0052320D" w:rsidRPr="0052320D" w:rsidRDefault="0052320D" w:rsidP="0019385D">
            <w:pPr>
              <w:rPr>
                <w:rFonts w:asciiTheme="majorHAnsi" w:hAnsiTheme="majorHAnsi" w:cstheme="majorHAnsi"/>
                <w:sz w:val="16"/>
                <w:szCs w:val="16"/>
              </w:rPr>
            </w:pPr>
          </w:p>
          <w:p w14:paraId="1A2A1F5B" w14:textId="77777777" w:rsidR="0052320D" w:rsidRPr="0052320D" w:rsidRDefault="0052320D" w:rsidP="0019385D">
            <w:pPr>
              <w:rPr>
                <w:rFonts w:asciiTheme="majorHAnsi" w:hAnsiTheme="majorHAnsi" w:cstheme="majorHAnsi"/>
                <w:sz w:val="16"/>
                <w:szCs w:val="16"/>
              </w:rPr>
            </w:pPr>
            <w:r w:rsidRPr="0052320D">
              <w:rPr>
                <w:rFonts w:asciiTheme="majorHAnsi" w:hAnsiTheme="majorHAnsi" w:cstheme="majorHAnsi"/>
                <w:b/>
                <w:bCs/>
                <w:sz w:val="16"/>
                <w:szCs w:val="16"/>
              </w:rPr>
              <w:t>This session is for:</w:t>
            </w:r>
            <w:r w:rsidRPr="0052320D">
              <w:rPr>
                <w:rFonts w:asciiTheme="majorHAnsi" w:hAnsiTheme="majorHAnsi" w:cstheme="majorHAnsi"/>
                <w:sz w:val="16"/>
                <w:szCs w:val="16"/>
              </w:rPr>
              <w:t xml:space="preserve"> All SBLs – aspiring, new or experienced</w:t>
            </w:r>
          </w:p>
          <w:p w14:paraId="5D01AEF6" w14:textId="77777777" w:rsidR="0052320D" w:rsidRPr="0052320D" w:rsidRDefault="0052320D" w:rsidP="0019385D">
            <w:pPr>
              <w:ind w:right="26"/>
              <w:jc w:val="both"/>
              <w:rPr>
                <w:rFonts w:asciiTheme="majorHAnsi" w:hAnsiTheme="majorHAnsi" w:cstheme="majorHAnsi"/>
                <w:b/>
                <w:bCs/>
                <w:sz w:val="16"/>
                <w:szCs w:val="16"/>
              </w:rPr>
            </w:pPr>
          </w:p>
          <w:p w14:paraId="77518B2B" w14:textId="47DC17DD" w:rsidR="0052320D" w:rsidRPr="0052320D" w:rsidRDefault="0052320D" w:rsidP="0019385D">
            <w:pPr>
              <w:ind w:right="26"/>
              <w:jc w:val="both"/>
              <w:rPr>
                <w:rFonts w:asciiTheme="majorHAnsi" w:hAnsiTheme="majorHAnsi" w:cstheme="majorHAnsi"/>
                <w:b/>
                <w:bCs/>
                <w:sz w:val="16"/>
                <w:szCs w:val="16"/>
              </w:rPr>
            </w:pPr>
            <w:r w:rsidRPr="0052320D">
              <w:rPr>
                <w:rFonts w:asciiTheme="majorHAnsi" w:hAnsiTheme="majorHAnsi" w:cstheme="majorHAnsi"/>
                <w:b/>
                <w:bCs/>
                <w:sz w:val="16"/>
                <w:szCs w:val="16"/>
              </w:rPr>
              <w:t>Panel</w:t>
            </w:r>
          </w:p>
          <w:p w14:paraId="4DD2C1A6" w14:textId="77777777" w:rsidR="00EF46F3" w:rsidRPr="00EF46F3" w:rsidRDefault="00EF46F3">
            <w:pPr>
              <w:numPr>
                <w:ilvl w:val="0"/>
                <w:numId w:val="21"/>
              </w:numPr>
              <w:rPr>
                <w:rFonts w:asciiTheme="majorHAnsi" w:hAnsiTheme="majorHAnsi" w:cstheme="majorHAnsi"/>
                <w:b/>
                <w:bCs/>
                <w:color w:val="000000" w:themeColor="text1"/>
                <w:sz w:val="16"/>
                <w:szCs w:val="16"/>
              </w:rPr>
            </w:pPr>
            <w:r w:rsidRPr="00EF46F3">
              <w:rPr>
                <w:rFonts w:asciiTheme="majorHAnsi" w:hAnsiTheme="majorHAnsi" w:cstheme="majorHAnsi"/>
                <w:b/>
                <w:bCs/>
                <w:color w:val="000000" w:themeColor="text1"/>
                <w:sz w:val="16"/>
                <w:szCs w:val="16"/>
              </w:rPr>
              <w:t xml:space="preserve">Husham Khan, school business leader and author, </w:t>
            </w:r>
            <w:proofErr w:type="spellStart"/>
            <w:r w:rsidRPr="00EF46F3">
              <w:rPr>
                <w:rFonts w:asciiTheme="majorHAnsi" w:hAnsiTheme="majorHAnsi" w:cstheme="majorHAnsi"/>
                <w:b/>
                <w:bCs/>
                <w:color w:val="000000" w:themeColor="text1"/>
                <w:sz w:val="16"/>
                <w:szCs w:val="16"/>
              </w:rPr>
              <w:t>drb</w:t>
            </w:r>
            <w:proofErr w:type="spellEnd"/>
            <w:r w:rsidRPr="00EF46F3">
              <w:rPr>
                <w:rFonts w:asciiTheme="majorHAnsi" w:hAnsiTheme="majorHAnsi" w:cstheme="majorHAnsi"/>
                <w:b/>
                <w:bCs/>
                <w:color w:val="000000" w:themeColor="text1"/>
                <w:sz w:val="16"/>
                <w:szCs w:val="16"/>
              </w:rPr>
              <w:t xml:space="preserve"> Schools and Academies, </w:t>
            </w:r>
            <w:proofErr w:type="spellStart"/>
            <w:r w:rsidRPr="00EF46F3">
              <w:rPr>
                <w:rFonts w:asciiTheme="majorHAnsi" w:hAnsiTheme="majorHAnsi" w:cstheme="majorHAnsi"/>
                <w:b/>
                <w:bCs/>
                <w:color w:val="000000" w:themeColor="text1"/>
                <w:sz w:val="16"/>
                <w:szCs w:val="16"/>
              </w:rPr>
              <w:t>ABBLed</w:t>
            </w:r>
            <w:proofErr w:type="spellEnd"/>
          </w:p>
          <w:p w14:paraId="295BE0F6" w14:textId="77777777" w:rsidR="00EF46F3" w:rsidRPr="00EF46F3" w:rsidRDefault="00EF46F3">
            <w:pPr>
              <w:numPr>
                <w:ilvl w:val="0"/>
                <w:numId w:val="21"/>
              </w:numPr>
              <w:rPr>
                <w:rFonts w:asciiTheme="majorHAnsi" w:hAnsiTheme="majorHAnsi" w:cstheme="majorHAnsi"/>
                <w:b/>
                <w:bCs/>
                <w:color w:val="000000" w:themeColor="text1"/>
                <w:sz w:val="16"/>
                <w:szCs w:val="16"/>
              </w:rPr>
            </w:pPr>
            <w:r w:rsidRPr="00EF46F3">
              <w:rPr>
                <w:rFonts w:asciiTheme="majorHAnsi" w:hAnsiTheme="majorHAnsi" w:cstheme="majorHAnsi"/>
                <w:b/>
                <w:bCs/>
                <w:color w:val="000000" w:themeColor="text1"/>
                <w:sz w:val="16"/>
                <w:szCs w:val="16"/>
              </w:rPr>
              <w:t>Jonny Coates, chief operating officer, Eden Learning Trust</w:t>
            </w:r>
          </w:p>
          <w:p w14:paraId="44D2072C" w14:textId="77777777" w:rsidR="00EF46F3" w:rsidRPr="00EF46F3" w:rsidRDefault="00EF46F3">
            <w:pPr>
              <w:numPr>
                <w:ilvl w:val="0"/>
                <w:numId w:val="21"/>
              </w:numPr>
              <w:rPr>
                <w:rFonts w:asciiTheme="majorHAnsi" w:hAnsiTheme="majorHAnsi" w:cstheme="majorHAnsi"/>
                <w:b/>
                <w:bCs/>
                <w:color w:val="000000" w:themeColor="text1"/>
                <w:sz w:val="16"/>
                <w:szCs w:val="16"/>
              </w:rPr>
            </w:pPr>
            <w:r w:rsidRPr="00EF46F3">
              <w:rPr>
                <w:rFonts w:asciiTheme="majorHAnsi" w:hAnsiTheme="majorHAnsi" w:cstheme="majorHAnsi"/>
                <w:b/>
                <w:bCs/>
                <w:color w:val="000000" w:themeColor="text1"/>
                <w:sz w:val="16"/>
                <w:szCs w:val="16"/>
              </w:rPr>
              <w:t xml:space="preserve">Sally </w:t>
            </w:r>
            <w:proofErr w:type="spellStart"/>
            <w:r w:rsidRPr="00EF46F3">
              <w:rPr>
                <w:rFonts w:asciiTheme="majorHAnsi" w:hAnsiTheme="majorHAnsi" w:cstheme="majorHAnsi"/>
                <w:b/>
                <w:bCs/>
                <w:color w:val="000000" w:themeColor="text1"/>
                <w:sz w:val="16"/>
                <w:szCs w:val="16"/>
              </w:rPr>
              <w:t>Boaden</w:t>
            </w:r>
            <w:proofErr w:type="spellEnd"/>
            <w:r w:rsidRPr="00EF46F3">
              <w:rPr>
                <w:rFonts w:asciiTheme="majorHAnsi" w:hAnsiTheme="majorHAnsi" w:cstheme="majorHAnsi"/>
                <w:b/>
                <w:bCs/>
                <w:color w:val="000000" w:themeColor="text1"/>
                <w:sz w:val="16"/>
                <w:szCs w:val="16"/>
              </w:rPr>
              <w:t>, chief operating officer</w:t>
            </w:r>
          </w:p>
          <w:p w14:paraId="4869F99A" w14:textId="77777777" w:rsidR="00EF46F3" w:rsidRPr="00EF46F3" w:rsidRDefault="00EF46F3">
            <w:pPr>
              <w:numPr>
                <w:ilvl w:val="0"/>
                <w:numId w:val="21"/>
              </w:numPr>
              <w:rPr>
                <w:rFonts w:asciiTheme="majorHAnsi" w:hAnsiTheme="majorHAnsi" w:cstheme="majorHAnsi"/>
                <w:b/>
                <w:bCs/>
                <w:color w:val="000000" w:themeColor="text1"/>
                <w:sz w:val="16"/>
                <w:szCs w:val="16"/>
              </w:rPr>
            </w:pPr>
            <w:r w:rsidRPr="00EF46F3">
              <w:rPr>
                <w:rFonts w:asciiTheme="majorHAnsi" w:hAnsiTheme="majorHAnsi" w:cstheme="majorHAnsi"/>
                <w:b/>
                <w:bCs/>
                <w:color w:val="000000" w:themeColor="text1"/>
                <w:sz w:val="16"/>
                <w:szCs w:val="16"/>
              </w:rPr>
              <w:t>Rebecca Cunliffe, school business manager</w:t>
            </w:r>
          </w:p>
          <w:p w14:paraId="60E73F18" w14:textId="77777777" w:rsidR="0052320D" w:rsidRPr="0052320D" w:rsidRDefault="0052320D" w:rsidP="0019385D">
            <w:pPr>
              <w:rPr>
                <w:rFonts w:asciiTheme="majorHAnsi" w:hAnsiTheme="majorHAnsi" w:cstheme="majorHAnsi"/>
                <w:color w:val="000000" w:themeColor="text1"/>
                <w:sz w:val="16"/>
                <w:szCs w:val="16"/>
              </w:rPr>
            </w:pPr>
          </w:p>
          <w:p w14:paraId="226C68BE" w14:textId="77777777" w:rsidR="0052320D" w:rsidRPr="000E16D4" w:rsidRDefault="0052320D" w:rsidP="0019385D">
            <w:pPr>
              <w:rPr>
                <w:rFonts w:asciiTheme="majorHAnsi" w:hAnsiTheme="majorHAnsi" w:cstheme="majorHAnsi"/>
                <w:color w:val="000000" w:themeColor="text1"/>
                <w:sz w:val="15"/>
                <w:szCs w:val="28"/>
              </w:rPr>
            </w:pPr>
            <w:r w:rsidRPr="000E16D4">
              <w:rPr>
                <w:rFonts w:asciiTheme="majorHAnsi" w:hAnsiTheme="majorHAnsi" w:cstheme="majorHAnsi"/>
                <w:b/>
                <w:bCs/>
                <w:color w:val="000000" w:themeColor="text1"/>
                <w:sz w:val="15"/>
                <w:szCs w:val="28"/>
              </w:rPr>
              <w:t>About the speaker:</w:t>
            </w:r>
          </w:p>
          <w:p w14:paraId="33FAFF84" w14:textId="77777777" w:rsidR="0052320D" w:rsidRPr="000E16D4" w:rsidRDefault="0052320D" w:rsidP="0019385D">
            <w:pPr>
              <w:rPr>
                <w:rFonts w:asciiTheme="majorHAnsi" w:hAnsiTheme="majorHAnsi" w:cstheme="majorHAnsi"/>
                <w:color w:val="000000" w:themeColor="text1"/>
                <w:sz w:val="15"/>
                <w:szCs w:val="28"/>
              </w:rPr>
            </w:pPr>
            <w:r w:rsidRPr="000E16D4">
              <w:rPr>
                <w:rFonts w:asciiTheme="majorHAnsi" w:hAnsiTheme="majorHAnsi" w:cstheme="majorHAnsi"/>
                <w:color w:val="000000" w:themeColor="text1"/>
                <w:sz w:val="15"/>
                <w:szCs w:val="28"/>
              </w:rPr>
              <w:t xml:space="preserve">With over 15 years leadership experience in the education sector, Laura is a school leadership coach and trainer working with SBLs, Headteachers and CEOs. She also hosts the School Business Leadership podcast and writes blogs whilst eating chocolate. A former COO, CFO and Business Manager with CIPD and specialist CIPFA qualifications, she is a school business leadership expert and champion of SBLs everywhere. In her spare </w:t>
            </w:r>
            <w:proofErr w:type="gramStart"/>
            <w:r w:rsidRPr="000E16D4">
              <w:rPr>
                <w:rFonts w:asciiTheme="majorHAnsi" w:hAnsiTheme="majorHAnsi" w:cstheme="majorHAnsi"/>
                <w:color w:val="000000" w:themeColor="text1"/>
                <w:sz w:val="15"/>
                <w:szCs w:val="28"/>
              </w:rPr>
              <w:t>time</w:t>
            </w:r>
            <w:proofErr w:type="gramEnd"/>
            <w:r w:rsidRPr="000E16D4">
              <w:rPr>
                <w:rFonts w:asciiTheme="majorHAnsi" w:hAnsiTheme="majorHAnsi" w:cstheme="majorHAnsi"/>
                <w:color w:val="000000" w:themeColor="text1"/>
                <w:sz w:val="15"/>
                <w:szCs w:val="28"/>
              </w:rPr>
              <w:t xml:space="preserve"> she enjoys watching questionable TV shows and making lists.</w:t>
            </w:r>
          </w:p>
          <w:p w14:paraId="3F293129" w14:textId="77777777" w:rsidR="0052320D" w:rsidRPr="000E16D4" w:rsidRDefault="0052320D" w:rsidP="0019385D">
            <w:pPr>
              <w:ind w:right="26"/>
              <w:jc w:val="both"/>
              <w:rPr>
                <w:rFonts w:asciiTheme="majorHAnsi" w:hAnsiTheme="majorHAnsi" w:cstheme="majorHAnsi"/>
                <w:b/>
                <w:bCs/>
                <w:sz w:val="19"/>
                <w:szCs w:val="19"/>
              </w:rPr>
            </w:pPr>
          </w:p>
        </w:tc>
      </w:tr>
    </w:tbl>
    <w:p w14:paraId="4720983E" w14:textId="54BEB575" w:rsidR="006721B2" w:rsidRPr="000E16D4" w:rsidRDefault="006721B2">
      <w:pPr>
        <w:ind w:left="-1440" w:right="594"/>
        <w:rPr>
          <w:rFonts w:asciiTheme="majorHAnsi" w:hAnsiTheme="majorHAnsi" w:cstheme="majorHAnsi"/>
          <w:color w:val="FF0000"/>
        </w:rPr>
      </w:pPr>
    </w:p>
    <w:p w14:paraId="7488218A" w14:textId="257B941C" w:rsidR="00423B65" w:rsidRPr="000E16D4" w:rsidRDefault="00423B65">
      <w:pPr>
        <w:ind w:left="-1440" w:right="594"/>
        <w:rPr>
          <w:rFonts w:asciiTheme="majorHAnsi" w:hAnsiTheme="majorHAnsi" w:cstheme="majorHAnsi"/>
          <w:color w:val="FF0000"/>
        </w:rPr>
      </w:pPr>
    </w:p>
    <w:p w14:paraId="10EDBC15" w14:textId="57F40838" w:rsidR="00423B65" w:rsidRDefault="0019385D" w:rsidP="0019385D">
      <w:pPr>
        <w:ind w:left="-1440" w:right="594"/>
        <w:jc w:val="center"/>
        <w:rPr>
          <w:rFonts w:asciiTheme="majorHAnsi" w:hAnsiTheme="majorHAnsi" w:cstheme="majorHAnsi"/>
          <w:color w:val="FF0000"/>
        </w:rPr>
      </w:pPr>
      <w:r w:rsidRPr="000E16D4">
        <w:rPr>
          <w:rFonts w:asciiTheme="majorHAnsi" w:hAnsiTheme="majorHAnsi" w:cstheme="majorHAnsi"/>
          <w:noProof/>
        </w:rPr>
        <w:drawing>
          <wp:inline distT="0" distB="0" distL="0" distR="0" wp14:anchorId="33B5ECC5" wp14:editId="65492226">
            <wp:extent cx="4061637" cy="871870"/>
            <wp:effectExtent l="0" t="0" r="2540" b="4445"/>
            <wp:docPr id="1" name="Picture 1" descr="Text&#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84" name="Picture 84" descr="Text&#10;&#10;Description automatically generated with low confidence"/>
                    <pic:cNvPicPr/>
                  </pic:nvPicPr>
                  <pic:blipFill>
                    <a:blip r:embed="rId5"/>
                    <a:stretch>
                      <a:fillRect/>
                    </a:stretch>
                  </pic:blipFill>
                  <pic:spPr>
                    <a:xfrm>
                      <a:off x="0" y="0"/>
                      <a:ext cx="4098200" cy="879719"/>
                    </a:xfrm>
                    <a:prstGeom prst="rect">
                      <a:avLst/>
                    </a:prstGeom>
                  </pic:spPr>
                </pic:pic>
              </a:graphicData>
            </a:graphic>
          </wp:inline>
        </w:drawing>
      </w:r>
    </w:p>
    <w:p w14:paraId="47EC25A8" w14:textId="77777777" w:rsidR="0019385D" w:rsidRPr="000E16D4" w:rsidRDefault="0019385D" w:rsidP="0019385D">
      <w:pPr>
        <w:ind w:left="-1440" w:right="594"/>
        <w:jc w:val="center"/>
        <w:rPr>
          <w:rFonts w:asciiTheme="majorHAnsi" w:hAnsiTheme="majorHAnsi" w:cstheme="majorHAnsi"/>
          <w:color w:val="FF0000"/>
        </w:rPr>
      </w:pPr>
    </w:p>
    <w:p w14:paraId="5F320F50" w14:textId="1E824DBA" w:rsidR="00423B65" w:rsidRPr="000E16D4" w:rsidRDefault="00423B65">
      <w:pPr>
        <w:ind w:left="-1440" w:right="594"/>
        <w:rPr>
          <w:rFonts w:asciiTheme="majorHAnsi" w:hAnsiTheme="majorHAnsi" w:cstheme="majorHAnsi"/>
          <w:color w:val="FF0000"/>
        </w:rPr>
      </w:pPr>
    </w:p>
    <w:p w14:paraId="07EC8DFF" w14:textId="191036AC" w:rsidR="00423B65" w:rsidRPr="000E16D4" w:rsidRDefault="00423B65">
      <w:pPr>
        <w:ind w:left="-1440" w:right="594"/>
        <w:rPr>
          <w:rFonts w:asciiTheme="majorHAnsi" w:hAnsiTheme="majorHAnsi" w:cstheme="majorHAnsi"/>
          <w:color w:val="FF0000"/>
        </w:rPr>
      </w:pPr>
    </w:p>
    <w:p w14:paraId="1E0E1F75" w14:textId="1ED97D1C" w:rsidR="00423B65" w:rsidRPr="000E16D4" w:rsidRDefault="00423B65">
      <w:pPr>
        <w:ind w:left="-1440" w:right="594"/>
        <w:rPr>
          <w:rFonts w:asciiTheme="majorHAnsi" w:hAnsiTheme="majorHAnsi" w:cstheme="majorHAnsi"/>
          <w:color w:val="FF0000"/>
        </w:rPr>
      </w:pPr>
    </w:p>
    <w:p w14:paraId="18A15817" w14:textId="00BD37B0" w:rsidR="00423B65" w:rsidRPr="000E16D4" w:rsidRDefault="00423B65">
      <w:pPr>
        <w:ind w:left="-1440" w:right="594"/>
        <w:rPr>
          <w:rFonts w:asciiTheme="majorHAnsi" w:hAnsiTheme="majorHAnsi" w:cstheme="majorHAnsi"/>
          <w:color w:val="FF0000"/>
        </w:rPr>
      </w:pPr>
    </w:p>
    <w:p w14:paraId="760DF96E" w14:textId="1126EE65" w:rsidR="00423B65" w:rsidRPr="000E16D4" w:rsidRDefault="00423B65">
      <w:pPr>
        <w:ind w:left="-1440" w:right="594"/>
        <w:rPr>
          <w:rFonts w:asciiTheme="majorHAnsi" w:hAnsiTheme="majorHAnsi" w:cstheme="majorHAnsi"/>
          <w:color w:val="FF0000"/>
        </w:rPr>
      </w:pPr>
    </w:p>
    <w:p w14:paraId="5813C501" w14:textId="09CF78CE" w:rsidR="00423B65" w:rsidRPr="000E16D4" w:rsidRDefault="00423B65" w:rsidP="001E701E">
      <w:pPr>
        <w:ind w:right="594"/>
        <w:rPr>
          <w:rFonts w:asciiTheme="majorHAnsi" w:hAnsiTheme="majorHAnsi" w:cstheme="majorHAnsi"/>
          <w:color w:val="FF0000"/>
        </w:rPr>
      </w:pPr>
    </w:p>
    <w:p w14:paraId="775A2B5C" w14:textId="593E4EEC" w:rsidR="001E701E" w:rsidRPr="000E16D4" w:rsidRDefault="001E701E" w:rsidP="001E701E">
      <w:pPr>
        <w:ind w:right="594"/>
        <w:rPr>
          <w:rFonts w:asciiTheme="majorHAnsi" w:hAnsiTheme="majorHAnsi" w:cstheme="majorHAnsi"/>
          <w:color w:val="FF0000"/>
        </w:rPr>
      </w:pPr>
    </w:p>
    <w:p w14:paraId="4666A028" w14:textId="6A1AF200" w:rsidR="001E701E" w:rsidRPr="000E16D4" w:rsidRDefault="001E701E" w:rsidP="001E701E">
      <w:pPr>
        <w:ind w:right="594"/>
        <w:rPr>
          <w:rFonts w:asciiTheme="majorHAnsi" w:hAnsiTheme="majorHAnsi" w:cstheme="majorHAnsi"/>
          <w:color w:val="FF0000"/>
        </w:rPr>
      </w:pPr>
    </w:p>
    <w:p w14:paraId="26C2D12E" w14:textId="1ADF89C3" w:rsidR="001E701E" w:rsidRPr="000E16D4" w:rsidRDefault="001E701E" w:rsidP="001E701E">
      <w:pPr>
        <w:ind w:right="594"/>
        <w:rPr>
          <w:rFonts w:asciiTheme="majorHAnsi" w:hAnsiTheme="majorHAnsi" w:cstheme="majorHAnsi"/>
          <w:color w:val="FF0000"/>
        </w:rPr>
      </w:pPr>
    </w:p>
    <w:p w14:paraId="0CB4AC39" w14:textId="0A3FCAE5" w:rsidR="001E701E" w:rsidRPr="000E16D4" w:rsidRDefault="001E701E" w:rsidP="001E701E">
      <w:pPr>
        <w:ind w:right="594"/>
        <w:rPr>
          <w:rFonts w:asciiTheme="majorHAnsi" w:hAnsiTheme="majorHAnsi" w:cstheme="majorHAnsi"/>
          <w:color w:val="FF0000"/>
        </w:rPr>
      </w:pPr>
    </w:p>
    <w:p w14:paraId="4C5771E8" w14:textId="51B9AC65" w:rsidR="001E701E" w:rsidRPr="000E16D4" w:rsidRDefault="001E701E" w:rsidP="001E701E">
      <w:pPr>
        <w:ind w:right="594"/>
        <w:rPr>
          <w:rFonts w:asciiTheme="majorHAnsi" w:hAnsiTheme="majorHAnsi" w:cstheme="majorHAnsi"/>
          <w:color w:val="FF0000"/>
        </w:rPr>
      </w:pPr>
    </w:p>
    <w:p w14:paraId="5B1773BC" w14:textId="2DBFD35B" w:rsidR="001E701E" w:rsidRPr="000E16D4" w:rsidRDefault="001E701E" w:rsidP="001E701E">
      <w:pPr>
        <w:ind w:right="594"/>
        <w:rPr>
          <w:rFonts w:asciiTheme="majorHAnsi" w:hAnsiTheme="majorHAnsi" w:cstheme="majorHAnsi"/>
          <w:color w:val="FF0000"/>
        </w:rPr>
      </w:pPr>
    </w:p>
    <w:p w14:paraId="331C1EA7" w14:textId="58D0C947" w:rsidR="001E701E" w:rsidRPr="000E16D4" w:rsidRDefault="001E701E" w:rsidP="001E701E">
      <w:pPr>
        <w:ind w:right="594"/>
        <w:rPr>
          <w:rFonts w:asciiTheme="majorHAnsi" w:hAnsiTheme="majorHAnsi" w:cstheme="majorHAnsi"/>
          <w:color w:val="FF0000"/>
        </w:rPr>
      </w:pPr>
    </w:p>
    <w:p w14:paraId="5CC6961D" w14:textId="4979B0E6" w:rsidR="001E701E" w:rsidRPr="000E16D4" w:rsidRDefault="001E701E" w:rsidP="001E701E">
      <w:pPr>
        <w:ind w:right="594"/>
        <w:rPr>
          <w:rFonts w:asciiTheme="majorHAnsi" w:hAnsiTheme="majorHAnsi" w:cstheme="majorHAnsi"/>
          <w:color w:val="FF0000"/>
        </w:rPr>
      </w:pPr>
    </w:p>
    <w:p w14:paraId="7146E193" w14:textId="77777777" w:rsidR="00541BCE" w:rsidRPr="000E16D4" w:rsidRDefault="00541BCE">
      <w:pPr>
        <w:rPr>
          <w:rFonts w:asciiTheme="majorHAnsi" w:hAnsiTheme="majorHAnsi" w:cstheme="majorHAnsi"/>
        </w:rPr>
      </w:pPr>
    </w:p>
    <w:sectPr w:rsidR="00541BCE" w:rsidRPr="000E16D4" w:rsidSect="00D64330">
      <w:pgSz w:w="11906" w:h="16838"/>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ontserrat">
    <w:panose1 w:val="00000500000000000000"/>
    <w:charset w:val="4D"/>
    <w:family w:val="auto"/>
    <w:pitch w:val="variable"/>
    <w:sig w:usb0="2000020F" w:usb1="00000003" w:usb2="00000000" w:usb3="00000000" w:csb0="00000197" w:csb1="00000000"/>
  </w:font>
  <w:font w:name="inherit">
    <w:altName w:val="Cambria"/>
    <w:panose1 w:val="020B060402020202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47127"/>
    <w:multiLevelType w:val="hybridMultilevel"/>
    <w:tmpl w:val="FF8A16E4"/>
    <w:lvl w:ilvl="0" w:tplc="04F6C6B8">
      <w:start w:val="1"/>
      <w:numFmt w:val="bullet"/>
      <w:lvlText w:val=""/>
      <w:lvlJc w:val="left"/>
      <w:pPr>
        <w:ind w:left="833" w:hanging="113"/>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 w15:restartNumberingAfterBreak="0">
    <w:nsid w:val="044C016B"/>
    <w:multiLevelType w:val="hybridMultilevel"/>
    <w:tmpl w:val="E2149E68"/>
    <w:lvl w:ilvl="0" w:tplc="F0C8DFFC">
      <w:start w:val="1"/>
      <w:numFmt w:val="bullet"/>
      <w:lvlText w:val=""/>
      <w:lvlJc w:val="left"/>
      <w:pPr>
        <w:ind w:left="851" w:hanging="131"/>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 w15:restartNumberingAfterBreak="0">
    <w:nsid w:val="0A340E26"/>
    <w:multiLevelType w:val="multilevel"/>
    <w:tmpl w:val="EBFCB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BB43BC6"/>
    <w:multiLevelType w:val="hybridMultilevel"/>
    <w:tmpl w:val="C394AD2E"/>
    <w:lvl w:ilvl="0" w:tplc="46803204">
      <w:start w:val="1"/>
      <w:numFmt w:val="bullet"/>
      <w:lvlText w:val=""/>
      <w:lvlJc w:val="left"/>
      <w:pPr>
        <w:ind w:left="851" w:hanging="131"/>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0110B5"/>
    <w:multiLevelType w:val="hybridMultilevel"/>
    <w:tmpl w:val="38F6A9C8"/>
    <w:lvl w:ilvl="0" w:tplc="46803204">
      <w:start w:val="1"/>
      <w:numFmt w:val="bullet"/>
      <w:lvlText w:val=""/>
      <w:lvlJc w:val="left"/>
      <w:pPr>
        <w:ind w:left="851" w:hanging="131"/>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D85921"/>
    <w:multiLevelType w:val="hybridMultilevel"/>
    <w:tmpl w:val="D63E9DD4"/>
    <w:lvl w:ilvl="0" w:tplc="E8AEEAFA">
      <w:start w:val="1"/>
      <w:numFmt w:val="bullet"/>
      <w:lvlText w:val=""/>
      <w:lvlJc w:val="left"/>
      <w:pPr>
        <w:ind w:left="851" w:hanging="131"/>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13BE1DB3"/>
    <w:multiLevelType w:val="hybridMultilevel"/>
    <w:tmpl w:val="219A9276"/>
    <w:lvl w:ilvl="0" w:tplc="46803204">
      <w:start w:val="1"/>
      <w:numFmt w:val="bullet"/>
      <w:lvlText w:val=""/>
      <w:lvlJc w:val="left"/>
      <w:pPr>
        <w:ind w:left="851" w:hanging="131"/>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212BD4"/>
    <w:multiLevelType w:val="hybridMultilevel"/>
    <w:tmpl w:val="68A4FC1A"/>
    <w:lvl w:ilvl="0" w:tplc="46803204">
      <w:start w:val="1"/>
      <w:numFmt w:val="bullet"/>
      <w:lvlText w:val=""/>
      <w:lvlJc w:val="left"/>
      <w:pPr>
        <w:ind w:left="851" w:hanging="131"/>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20AF085E"/>
    <w:multiLevelType w:val="hybridMultilevel"/>
    <w:tmpl w:val="791E0756"/>
    <w:lvl w:ilvl="0" w:tplc="E8AEEAFA">
      <w:start w:val="1"/>
      <w:numFmt w:val="bullet"/>
      <w:lvlText w:val=""/>
      <w:lvlJc w:val="left"/>
      <w:pPr>
        <w:ind w:left="851" w:hanging="131"/>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FF7C9F"/>
    <w:multiLevelType w:val="hybridMultilevel"/>
    <w:tmpl w:val="8152BED6"/>
    <w:lvl w:ilvl="0" w:tplc="46803204">
      <w:start w:val="1"/>
      <w:numFmt w:val="bullet"/>
      <w:lvlText w:val=""/>
      <w:lvlJc w:val="left"/>
      <w:pPr>
        <w:ind w:left="851" w:hanging="131"/>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B074A1"/>
    <w:multiLevelType w:val="hybridMultilevel"/>
    <w:tmpl w:val="0538A250"/>
    <w:lvl w:ilvl="0" w:tplc="46803204">
      <w:start w:val="1"/>
      <w:numFmt w:val="bullet"/>
      <w:lvlText w:val=""/>
      <w:lvlJc w:val="left"/>
      <w:pPr>
        <w:ind w:left="851" w:hanging="131"/>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AB7D0C"/>
    <w:multiLevelType w:val="hybridMultilevel"/>
    <w:tmpl w:val="209C8778"/>
    <w:lvl w:ilvl="0" w:tplc="46803204">
      <w:start w:val="1"/>
      <w:numFmt w:val="bullet"/>
      <w:lvlText w:val=""/>
      <w:lvlJc w:val="left"/>
      <w:pPr>
        <w:ind w:left="851" w:hanging="131"/>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002CBE"/>
    <w:multiLevelType w:val="hybridMultilevel"/>
    <w:tmpl w:val="761A272A"/>
    <w:lvl w:ilvl="0" w:tplc="46803204">
      <w:start w:val="1"/>
      <w:numFmt w:val="bullet"/>
      <w:lvlText w:val=""/>
      <w:lvlJc w:val="left"/>
      <w:pPr>
        <w:ind w:left="851" w:hanging="131"/>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B54526"/>
    <w:multiLevelType w:val="hybridMultilevel"/>
    <w:tmpl w:val="2DB0364C"/>
    <w:lvl w:ilvl="0" w:tplc="46803204">
      <w:start w:val="1"/>
      <w:numFmt w:val="bullet"/>
      <w:lvlText w:val=""/>
      <w:lvlJc w:val="left"/>
      <w:pPr>
        <w:ind w:left="851" w:hanging="131"/>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F854BA"/>
    <w:multiLevelType w:val="hybridMultilevel"/>
    <w:tmpl w:val="6DDC17C4"/>
    <w:lvl w:ilvl="0" w:tplc="46803204">
      <w:start w:val="1"/>
      <w:numFmt w:val="bullet"/>
      <w:lvlText w:val=""/>
      <w:lvlJc w:val="left"/>
      <w:pPr>
        <w:ind w:left="851" w:hanging="131"/>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0C47EF"/>
    <w:multiLevelType w:val="hybridMultilevel"/>
    <w:tmpl w:val="C8808CA4"/>
    <w:lvl w:ilvl="0" w:tplc="46803204">
      <w:start w:val="1"/>
      <w:numFmt w:val="bullet"/>
      <w:lvlText w:val=""/>
      <w:lvlJc w:val="left"/>
      <w:pPr>
        <w:ind w:left="851" w:hanging="131"/>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44B0169"/>
    <w:multiLevelType w:val="hybridMultilevel"/>
    <w:tmpl w:val="A94C6F92"/>
    <w:lvl w:ilvl="0" w:tplc="46803204">
      <w:start w:val="1"/>
      <w:numFmt w:val="bullet"/>
      <w:lvlText w:val=""/>
      <w:lvlJc w:val="left"/>
      <w:pPr>
        <w:ind w:left="851" w:hanging="131"/>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9457C16"/>
    <w:multiLevelType w:val="hybridMultilevel"/>
    <w:tmpl w:val="53A08942"/>
    <w:lvl w:ilvl="0" w:tplc="46803204">
      <w:start w:val="1"/>
      <w:numFmt w:val="bullet"/>
      <w:lvlText w:val=""/>
      <w:lvlJc w:val="left"/>
      <w:pPr>
        <w:ind w:left="851" w:hanging="131"/>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3312A63"/>
    <w:multiLevelType w:val="hybridMultilevel"/>
    <w:tmpl w:val="8E46993A"/>
    <w:lvl w:ilvl="0" w:tplc="46803204">
      <w:start w:val="1"/>
      <w:numFmt w:val="bullet"/>
      <w:lvlText w:val=""/>
      <w:lvlJc w:val="left"/>
      <w:pPr>
        <w:ind w:left="851" w:hanging="131"/>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D052269"/>
    <w:multiLevelType w:val="hybridMultilevel"/>
    <w:tmpl w:val="9062A670"/>
    <w:lvl w:ilvl="0" w:tplc="46803204">
      <w:start w:val="1"/>
      <w:numFmt w:val="bullet"/>
      <w:lvlText w:val=""/>
      <w:lvlJc w:val="left"/>
      <w:pPr>
        <w:ind w:left="851" w:hanging="131"/>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AB36D6F"/>
    <w:multiLevelType w:val="hybridMultilevel"/>
    <w:tmpl w:val="1A5C9726"/>
    <w:lvl w:ilvl="0" w:tplc="46803204">
      <w:start w:val="1"/>
      <w:numFmt w:val="bullet"/>
      <w:lvlText w:val=""/>
      <w:lvlJc w:val="left"/>
      <w:pPr>
        <w:ind w:left="851" w:hanging="131"/>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81821676">
    <w:abstractNumId w:val="0"/>
  </w:num>
  <w:num w:numId="2" w16cid:durableId="1356425080">
    <w:abstractNumId w:val="1"/>
  </w:num>
  <w:num w:numId="3" w16cid:durableId="518356982">
    <w:abstractNumId w:val="5"/>
  </w:num>
  <w:num w:numId="4" w16cid:durableId="2112164209">
    <w:abstractNumId w:val="8"/>
  </w:num>
  <w:num w:numId="5" w16cid:durableId="1726293127">
    <w:abstractNumId w:val="7"/>
  </w:num>
  <w:num w:numId="6" w16cid:durableId="479275648">
    <w:abstractNumId w:val="18"/>
  </w:num>
  <w:num w:numId="7" w16cid:durableId="711925021">
    <w:abstractNumId w:val="3"/>
  </w:num>
  <w:num w:numId="8" w16cid:durableId="1036739009">
    <w:abstractNumId w:val="15"/>
  </w:num>
  <w:num w:numId="9" w16cid:durableId="943418331">
    <w:abstractNumId w:val="11"/>
  </w:num>
  <w:num w:numId="10" w16cid:durableId="311184304">
    <w:abstractNumId w:val="16"/>
  </w:num>
  <w:num w:numId="11" w16cid:durableId="809857921">
    <w:abstractNumId w:val="10"/>
  </w:num>
  <w:num w:numId="12" w16cid:durableId="555630784">
    <w:abstractNumId w:val="12"/>
  </w:num>
  <w:num w:numId="13" w16cid:durableId="938104785">
    <w:abstractNumId w:val="9"/>
  </w:num>
  <w:num w:numId="14" w16cid:durableId="1546023251">
    <w:abstractNumId w:val="4"/>
  </w:num>
  <w:num w:numId="15" w16cid:durableId="1591967678">
    <w:abstractNumId w:val="19"/>
  </w:num>
  <w:num w:numId="16" w16cid:durableId="1234730851">
    <w:abstractNumId w:val="14"/>
  </w:num>
  <w:num w:numId="17" w16cid:durableId="1918247707">
    <w:abstractNumId w:val="13"/>
  </w:num>
  <w:num w:numId="18" w16cid:durableId="275407256">
    <w:abstractNumId w:val="20"/>
  </w:num>
  <w:num w:numId="19" w16cid:durableId="1012031639">
    <w:abstractNumId w:val="17"/>
  </w:num>
  <w:num w:numId="20" w16cid:durableId="250507015">
    <w:abstractNumId w:val="6"/>
  </w:num>
  <w:num w:numId="21" w16cid:durableId="1766462233">
    <w:abstractNumId w:val="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1B2"/>
    <w:rsid w:val="0001211A"/>
    <w:rsid w:val="00015FCA"/>
    <w:rsid w:val="00040697"/>
    <w:rsid w:val="000417CA"/>
    <w:rsid w:val="00045CDF"/>
    <w:rsid w:val="00056FA4"/>
    <w:rsid w:val="000E0D24"/>
    <w:rsid w:val="000E16D4"/>
    <w:rsid w:val="0013558D"/>
    <w:rsid w:val="001665FB"/>
    <w:rsid w:val="001747DB"/>
    <w:rsid w:val="0019385D"/>
    <w:rsid w:val="001A162A"/>
    <w:rsid w:val="001B05CE"/>
    <w:rsid w:val="001C4749"/>
    <w:rsid w:val="001E2419"/>
    <w:rsid w:val="001E701E"/>
    <w:rsid w:val="001F1275"/>
    <w:rsid w:val="0020479B"/>
    <w:rsid w:val="00220789"/>
    <w:rsid w:val="00247069"/>
    <w:rsid w:val="002668B9"/>
    <w:rsid w:val="002B5B94"/>
    <w:rsid w:val="0033521E"/>
    <w:rsid w:val="00343305"/>
    <w:rsid w:val="0035598C"/>
    <w:rsid w:val="003624AF"/>
    <w:rsid w:val="00370828"/>
    <w:rsid w:val="00376AC3"/>
    <w:rsid w:val="003B1C82"/>
    <w:rsid w:val="003B5615"/>
    <w:rsid w:val="00423B65"/>
    <w:rsid w:val="00425CCD"/>
    <w:rsid w:val="00451429"/>
    <w:rsid w:val="00495636"/>
    <w:rsid w:val="004A6D93"/>
    <w:rsid w:val="004C4411"/>
    <w:rsid w:val="004D38CA"/>
    <w:rsid w:val="004F2A54"/>
    <w:rsid w:val="004F4347"/>
    <w:rsid w:val="0052300F"/>
    <w:rsid w:val="0052320D"/>
    <w:rsid w:val="00541BCE"/>
    <w:rsid w:val="005D11F3"/>
    <w:rsid w:val="005D39D5"/>
    <w:rsid w:val="006721B2"/>
    <w:rsid w:val="006726F3"/>
    <w:rsid w:val="006A41DC"/>
    <w:rsid w:val="006D0E40"/>
    <w:rsid w:val="006D7068"/>
    <w:rsid w:val="007022EF"/>
    <w:rsid w:val="007067B6"/>
    <w:rsid w:val="00712B5C"/>
    <w:rsid w:val="00716A80"/>
    <w:rsid w:val="00720620"/>
    <w:rsid w:val="00724B9D"/>
    <w:rsid w:val="0072669D"/>
    <w:rsid w:val="00763698"/>
    <w:rsid w:val="00765FC5"/>
    <w:rsid w:val="00776637"/>
    <w:rsid w:val="00787F85"/>
    <w:rsid w:val="007A44CC"/>
    <w:rsid w:val="007B6A04"/>
    <w:rsid w:val="008357BF"/>
    <w:rsid w:val="00835B71"/>
    <w:rsid w:val="00880E82"/>
    <w:rsid w:val="008B22FE"/>
    <w:rsid w:val="008C53BA"/>
    <w:rsid w:val="008D63D4"/>
    <w:rsid w:val="008D6F40"/>
    <w:rsid w:val="00903BAE"/>
    <w:rsid w:val="009078C7"/>
    <w:rsid w:val="00971EFE"/>
    <w:rsid w:val="009941A8"/>
    <w:rsid w:val="009A2AAA"/>
    <w:rsid w:val="009A4AAB"/>
    <w:rsid w:val="009B6F4D"/>
    <w:rsid w:val="009D3C87"/>
    <w:rsid w:val="009F60BE"/>
    <w:rsid w:val="00AB12A0"/>
    <w:rsid w:val="00AD44BE"/>
    <w:rsid w:val="00AF59BB"/>
    <w:rsid w:val="00B07C63"/>
    <w:rsid w:val="00B26790"/>
    <w:rsid w:val="00B95CEC"/>
    <w:rsid w:val="00BC5CC7"/>
    <w:rsid w:val="00BD42E9"/>
    <w:rsid w:val="00BE41B7"/>
    <w:rsid w:val="00BF0CC5"/>
    <w:rsid w:val="00C03790"/>
    <w:rsid w:val="00C25A6C"/>
    <w:rsid w:val="00C31504"/>
    <w:rsid w:val="00C32198"/>
    <w:rsid w:val="00C60A85"/>
    <w:rsid w:val="00C826B9"/>
    <w:rsid w:val="00CA4DAE"/>
    <w:rsid w:val="00CE2E4C"/>
    <w:rsid w:val="00CF4C4F"/>
    <w:rsid w:val="00D01945"/>
    <w:rsid w:val="00D01A57"/>
    <w:rsid w:val="00D549EB"/>
    <w:rsid w:val="00D60543"/>
    <w:rsid w:val="00D64330"/>
    <w:rsid w:val="00D75C0E"/>
    <w:rsid w:val="00DA3702"/>
    <w:rsid w:val="00DD71FF"/>
    <w:rsid w:val="00DF0195"/>
    <w:rsid w:val="00E00070"/>
    <w:rsid w:val="00E452EE"/>
    <w:rsid w:val="00E82565"/>
    <w:rsid w:val="00EB75F3"/>
    <w:rsid w:val="00ED3225"/>
    <w:rsid w:val="00EF46F3"/>
    <w:rsid w:val="00F07827"/>
    <w:rsid w:val="00F23469"/>
    <w:rsid w:val="00F524B3"/>
    <w:rsid w:val="00F63943"/>
    <w:rsid w:val="00F64331"/>
    <w:rsid w:val="00FB4F68"/>
    <w:rsid w:val="00FD47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6CA7F"/>
  <w15:docId w15:val="{30C1CA47-0A8A-534A-86C8-8E64FC05B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2B5C"/>
    <w:rPr>
      <w:rFonts w:ascii="Times New Roman" w:eastAsia="Times New Roman" w:hAnsi="Times New Roman" w:cs="Times New Roman"/>
    </w:rPr>
  </w:style>
  <w:style w:type="paragraph" w:styleId="Heading1">
    <w:name w:val="heading 1"/>
    <w:basedOn w:val="Normal"/>
    <w:link w:val="Heading1Char"/>
    <w:uiPriority w:val="9"/>
    <w:qFormat/>
    <w:rsid w:val="00D60543"/>
    <w:pPr>
      <w:spacing w:before="100" w:beforeAutospacing="1" w:after="100" w:afterAutospacing="1"/>
      <w:outlineLvl w:val="0"/>
    </w:pPr>
    <w:rPr>
      <w:b/>
      <w:bCs/>
      <w:kern w:val="36"/>
      <w:sz w:val="48"/>
      <w:szCs w:val="48"/>
    </w:rPr>
  </w:style>
  <w:style w:type="paragraph" w:styleId="Heading3">
    <w:name w:val="heading 3"/>
    <w:basedOn w:val="Normal"/>
    <w:next w:val="Normal"/>
    <w:link w:val="Heading3Char"/>
    <w:uiPriority w:val="9"/>
    <w:semiHidden/>
    <w:unhideWhenUsed/>
    <w:qFormat/>
    <w:rsid w:val="000E0D24"/>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tblPr>
      <w:tblCellMar>
        <w:top w:w="0" w:type="dxa"/>
        <w:left w:w="0" w:type="dxa"/>
        <w:bottom w:w="0" w:type="dxa"/>
        <w:right w:w="0" w:type="dxa"/>
      </w:tblCellMar>
    </w:tblPr>
  </w:style>
  <w:style w:type="character" w:styleId="Strong">
    <w:name w:val="Strong"/>
    <w:basedOn w:val="DefaultParagraphFont"/>
    <w:uiPriority w:val="22"/>
    <w:qFormat/>
    <w:rsid w:val="001C4749"/>
    <w:rPr>
      <w:b/>
      <w:bCs/>
    </w:rPr>
  </w:style>
  <w:style w:type="character" w:customStyle="1" w:styleId="Heading1Char">
    <w:name w:val="Heading 1 Char"/>
    <w:basedOn w:val="DefaultParagraphFont"/>
    <w:link w:val="Heading1"/>
    <w:uiPriority w:val="9"/>
    <w:rsid w:val="00D60543"/>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D60543"/>
    <w:pPr>
      <w:spacing w:before="100" w:beforeAutospacing="1" w:after="100" w:afterAutospacing="1"/>
    </w:pPr>
  </w:style>
  <w:style w:type="character" w:customStyle="1" w:styleId="Heading3Char">
    <w:name w:val="Heading 3 Char"/>
    <w:basedOn w:val="DefaultParagraphFont"/>
    <w:link w:val="Heading3"/>
    <w:uiPriority w:val="9"/>
    <w:semiHidden/>
    <w:rsid w:val="000E0D24"/>
    <w:rPr>
      <w:rFonts w:asciiTheme="majorHAnsi" w:eastAsiaTheme="majorEastAsia" w:hAnsiTheme="majorHAnsi" w:cstheme="majorBidi"/>
      <w:color w:val="1F3763" w:themeColor="accent1" w:themeShade="7F"/>
    </w:rPr>
  </w:style>
  <w:style w:type="character" w:styleId="Emphasis">
    <w:name w:val="Emphasis"/>
    <w:basedOn w:val="DefaultParagraphFont"/>
    <w:uiPriority w:val="20"/>
    <w:qFormat/>
    <w:rsid w:val="00BF0CC5"/>
    <w:rPr>
      <w:i/>
      <w:iCs/>
    </w:rPr>
  </w:style>
  <w:style w:type="paragraph" w:styleId="ListParagraph">
    <w:name w:val="List Paragraph"/>
    <w:basedOn w:val="Normal"/>
    <w:uiPriority w:val="34"/>
    <w:qFormat/>
    <w:rsid w:val="008D6F40"/>
    <w:pPr>
      <w:ind w:left="720"/>
      <w:contextualSpacing/>
    </w:pPr>
  </w:style>
  <w:style w:type="table" w:styleId="TableGrid0">
    <w:name w:val="Table Grid"/>
    <w:basedOn w:val="TableNormal"/>
    <w:uiPriority w:val="39"/>
    <w:rsid w:val="004D38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24B9D"/>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8288">
      <w:bodyDiv w:val="1"/>
      <w:marLeft w:val="0"/>
      <w:marRight w:val="0"/>
      <w:marTop w:val="0"/>
      <w:marBottom w:val="0"/>
      <w:divBdr>
        <w:top w:val="none" w:sz="0" w:space="0" w:color="auto"/>
        <w:left w:val="none" w:sz="0" w:space="0" w:color="auto"/>
        <w:bottom w:val="none" w:sz="0" w:space="0" w:color="auto"/>
        <w:right w:val="none" w:sz="0" w:space="0" w:color="auto"/>
      </w:divBdr>
    </w:div>
    <w:div w:id="44835739">
      <w:bodyDiv w:val="1"/>
      <w:marLeft w:val="0"/>
      <w:marRight w:val="0"/>
      <w:marTop w:val="0"/>
      <w:marBottom w:val="0"/>
      <w:divBdr>
        <w:top w:val="none" w:sz="0" w:space="0" w:color="auto"/>
        <w:left w:val="none" w:sz="0" w:space="0" w:color="auto"/>
        <w:bottom w:val="none" w:sz="0" w:space="0" w:color="auto"/>
        <w:right w:val="none" w:sz="0" w:space="0" w:color="auto"/>
      </w:divBdr>
      <w:divsChild>
        <w:div w:id="2052075671">
          <w:marLeft w:val="0"/>
          <w:marRight w:val="0"/>
          <w:marTop w:val="0"/>
          <w:marBottom w:val="0"/>
          <w:divBdr>
            <w:top w:val="none" w:sz="0" w:space="0" w:color="auto"/>
            <w:left w:val="none" w:sz="0" w:space="0" w:color="auto"/>
            <w:bottom w:val="none" w:sz="0" w:space="0" w:color="auto"/>
            <w:right w:val="none" w:sz="0" w:space="0" w:color="auto"/>
          </w:divBdr>
          <w:divsChild>
            <w:div w:id="1738284135">
              <w:marLeft w:val="0"/>
              <w:marRight w:val="0"/>
              <w:marTop w:val="0"/>
              <w:marBottom w:val="0"/>
              <w:divBdr>
                <w:top w:val="none" w:sz="0" w:space="0" w:color="auto"/>
                <w:left w:val="none" w:sz="0" w:space="0" w:color="auto"/>
                <w:bottom w:val="none" w:sz="0" w:space="0" w:color="auto"/>
                <w:right w:val="none" w:sz="0" w:space="0" w:color="auto"/>
              </w:divBdr>
            </w:div>
            <w:div w:id="784496548">
              <w:marLeft w:val="0"/>
              <w:marRight w:val="0"/>
              <w:marTop w:val="0"/>
              <w:marBottom w:val="0"/>
              <w:divBdr>
                <w:top w:val="none" w:sz="0" w:space="0" w:color="auto"/>
                <w:left w:val="none" w:sz="0" w:space="0" w:color="auto"/>
                <w:bottom w:val="none" w:sz="0" w:space="0" w:color="auto"/>
                <w:right w:val="none" w:sz="0" w:space="0" w:color="auto"/>
              </w:divBdr>
            </w:div>
          </w:divsChild>
        </w:div>
        <w:div w:id="341015437">
          <w:marLeft w:val="0"/>
          <w:marRight w:val="0"/>
          <w:marTop w:val="0"/>
          <w:marBottom w:val="0"/>
          <w:divBdr>
            <w:top w:val="none" w:sz="0" w:space="0" w:color="auto"/>
            <w:left w:val="none" w:sz="0" w:space="0" w:color="auto"/>
            <w:bottom w:val="none" w:sz="0" w:space="0" w:color="auto"/>
            <w:right w:val="none" w:sz="0" w:space="0" w:color="auto"/>
          </w:divBdr>
          <w:divsChild>
            <w:div w:id="94276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63684">
      <w:bodyDiv w:val="1"/>
      <w:marLeft w:val="0"/>
      <w:marRight w:val="0"/>
      <w:marTop w:val="0"/>
      <w:marBottom w:val="0"/>
      <w:divBdr>
        <w:top w:val="none" w:sz="0" w:space="0" w:color="auto"/>
        <w:left w:val="none" w:sz="0" w:space="0" w:color="auto"/>
        <w:bottom w:val="none" w:sz="0" w:space="0" w:color="auto"/>
        <w:right w:val="none" w:sz="0" w:space="0" w:color="auto"/>
      </w:divBdr>
    </w:div>
    <w:div w:id="75632246">
      <w:bodyDiv w:val="1"/>
      <w:marLeft w:val="0"/>
      <w:marRight w:val="0"/>
      <w:marTop w:val="0"/>
      <w:marBottom w:val="0"/>
      <w:divBdr>
        <w:top w:val="none" w:sz="0" w:space="0" w:color="auto"/>
        <w:left w:val="none" w:sz="0" w:space="0" w:color="auto"/>
        <w:bottom w:val="none" w:sz="0" w:space="0" w:color="auto"/>
        <w:right w:val="none" w:sz="0" w:space="0" w:color="auto"/>
      </w:divBdr>
    </w:div>
    <w:div w:id="94060526">
      <w:bodyDiv w:val="1"/>
      <w:marLeft w:val="0"/>
      <w:marRight w:val="0"/>
      <w:marTop w:val="0"/>
      <w:marBottom w:val="0"/>
      <w:divBdr>
        <w:top w:val="none" w:sz="0" w:space="0" w:color="auto"/>
        <w:left w:val="none" w:sz="0" w:space="0" w:color="auto"/>
        <w:bottom w:val="none" w:sz="0" w:space="0" w:color="auto"/>
        <w:right w:val="none" w:sz="0" w:space="0" w:color="auto"/>
      </w:divBdr>
    </w:div>
    <w:div w:id="100078435">
      <w:bodyDiv w:val="1"/>
      <w:marLeft w:val="0"/>
      <w:marRight w:val="0"/>
      <w:marTop w:val="0"/>
      <w:marBottom w:val="0"/>
      <w:divBdr>
        <w:top w:val="none" w:sz="0" w:space="0" w:color="auto"/>
        <w:left w:val="none" w:sz="0" w:space="0" w:color="auto"/>
        <w:bottom w:val="none" w:sz="0" w:space="0" w:color="auto"/>
        <w:right w:val="none" w:sz="0" w:space="0" w:color="auto"/>
      </w:divBdr>
    </w:div>
    <w:div w:id="115569106">
      <w:bodyDiv w:val="1"/>
      <w:marLeft w:val="0"/>
      <w:marRight w:val="0"/>
      <w:marTop w:val="0"/>
      <w:marBottom w:val="0"/>
      <w:divBdr>
        <w:top w:val="none" w:sz="0" w:space="0" w:color="auto"/>
        <w:left w:val="none" w:sz="0" w:space="0" w:color="auto"/>
        <w:bottom w:val="none" w:sz="0" w:space="0" w:color="auto"/>
        <w:right w:val="none" w:sz="0" w:space="0" w:color="auto"/>
      </w:divBdr>
    </w:div>
    <w:div w:id="127744691">
      <w:bodyDiv w:val="1"/>
      <w:marLeft w:val="0"/>
      <w:marRight w:val="0"/>
      <w:marTop w:val="0"/>
      <w:marBottom w:val="0"/>
      <w:divBdr>
        <w:top w:val="none" w:sz="0" w:space="0" w:color="auto"/>
        <w:left w:val="none" w:sz="0" w:space="0" w:color="auto"/>
        <w:bottom w:val="none" w:sz="0" w:space="0" w:color="auto"/>
        <w:right w:val="none" w:sz="0" w:space="0" w:color="auto"/>
      </w:divBdr>
    </w:div>
    <w:div w:id="129634339">
      <w:bodyDiv w:val="1"/>
      <w:marLeft w:val="0"/>
      <w:marRight w:val="0"/>
      <w:marTop w:val="0"/>
      <w:marBottom w:val="0"/>
      <w:divBdr>
        <w:top w:val="none" w:sz="0" w:space="0" w:color="auto"/>
        <w:left w:val="none" w:sz="0" w:space="0" w:color="auto"/>
        <w:bottom w:val="none" w:sz="0" w:space="0" w:color="auto"/>
        <w:right w:val="none" w:sz="0" w:space="0" w:color="auto"/>
      </w:divBdr>
      <w:divsChild>
        <w:div w:id="353111865">
          <w:marLeft w:val="0"/>
          <w:marRight w:val="0"/>
          <w:marTop w:val="0"/>
          <w:marBottom w:val="0"/>
          <w:divBdr>
            <w:top w:val="none" w:sz="0" w:space="0" w:color="auto"/>
            <w:left w:val="none" w:sz="0" w:space="0" w:color="auto"/>
            <w:bottom w:val="none" w:sz="0" w:space="0" w:color="auto"/>
            <w:right w:val="none" w:sz="0" w:space="0" w:color="auto"/>
          </w:divBdr>
          <w:divsChild>
            <w:div w:id="17249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79448">
      <w:bodyDiv w:val="1"/>
      <w:marLeft w:val="0"/>
      <w:marRight w:val="0"/>
      <w:marTop w:val="0"/>
      <w:marBottom w:val="0"/>
      <w:divBdr>
        <w:top w:val="none" w:sz="0" w:space="0" w:color="auto"/>
        <w:left w:val="none" w:sz="0" w:space="0" w:color="auto"/>
        <w:bottom w:val="none" w:sz="0" w:space="0" w:color="auto"/>
        <w:right w:val="none" w:sz="0" w:space="0" w:color="auto"/>
      </w:divBdr>
    </w:div>
    <w:div w:id="168449909">
      <w:bodyDiv w:val="1"/>
      <w:marLeft w:val="0"/>
      <w:marRight w:val="0"/>
      <w:marTop w:val="0"/>
      <w:marBottom w:val="0"/>
      <w:divBdr>
        <w:top w:val="none" w:sz="0" w:space="0" w:color="auto"/>
        <w:left w:val="none" w:sz="0" w:space="0" w:color="auto"/>
        <w:bottom w:val="none" w:sz="0" w:space="0" w:color="auto"/>
        <w:right w:val="none" w:sz="0" w:space="0" w:color="auto"/>
      </w:divBdr>
    </w:div>
    <w:div w:id="271592007">
      <w:bodyDiv w:val="1"/>
      <w:marLeft w:val="0"/>
      <w:marRight w:val="0"/>
      <w:marTop w:val="0"/>
      <w:marBottom w:val="0"/>
      <w:divBdr>
        <w:top w:val="none" w:sz="0" w:space="0" w:color="auto"/>
        <w:left w:val="none" w:sz="0" w:space="0" w:color="auto"/>
        <w:bottom w:val="none" w:sz="0" w:space="0" w:color="auto"/>
        <w:right w:val="none" w:sz="0" w:space="0" w:color="auto"/>
      </w:divBdr>
    </w:div>
    <w:div w:id="312637646">
      <w:bodyDiv w:val="1"/>
      <w:marLeft w:val="0"/>
      <w:marRight w:val="0"/>
      <w:marTop w:val="0"/>
      <w:marBottom w:val="0"/>
      <w:divBdr>
        <w:top w:val="none" w:sz="0" w:space="0" w:color="auto"/>
        <w:left w:val="none" w:sz="0" w:space="0" w:color="auto"/>
        <w:bottom w:val="none" w:sz="0" w:space="0" w:color="auto"/>
        <w:right w:val="none" w:sz="0" w:space="0" w:color="auto"/>
      </w:divBdr>
    </w:div>
    <w:div w:id="313264030">
      <w:bodyDiv w:val="1"/>
      <w:marLeft w:val="0"/>
      <w:marRight w:val="0"/>
      <w:marTop w:val="0"/>
      <w:marBottom w:val="0"/>
      <w:divBdr>
        <w:top w:val="none" w:sz="0" w:space="0" w:color="auto"/>
        <w:left w:val="none" w:sz="0" w:space="0" w:color="auto"/>
        <w:bottom w:val="none" w:sz="0" w:space="0" w:color="auto"/>
        <w:right w:val="none" w:sz="0" w:space="0" w:color="auto"/>
      </w:divBdr>
    </w:div>
    <w:div w:id="317609434">
      <w:bodyDiv w:val="1"/>
      <w:marLeft w:val="0"/>
      <w:marRight w:val="0"/>
      <w:marTop w:val="0"/>
      <w:marBottom w:val="0"/>
      <w:divBdr>
        <w:top w:val="none" w:sz="0" w:space="0" w:color="auto"/>
        <w:left w:val="none" w:sz="0" w:space="0" w:color="auto"/>
        <w:bottom w:val="none" w:sz="0" w:space="0" w:color="auto"/>
        <w:right w:val="none" w:sz="0" w:space="0" w:color="auto"/>
      </w:divBdr>
    </w:div>
    <w:div w:id="372048482">
      <w:bodyDiv w:val="1"/>
      <w:marLeft w:val="0"/>
      <w:marRight w:val="0"/>
      <w:marTop w:val="0"/>
      <w:marBottom w:val="0"/>
      <w:divBdr>
        <w:top w:val="none" w:sz="0" w:space="0" w:color="auto"/>
        <w:left w:val="none" w:sz="0" w:space="0" w:color="auto"/>
        <w:bottom w:val="none" w:sz="0" w:space="0" w:color="auto"/>
        <w:right w:val="none" w:sz="0" w:space="0" w:color="auto"/>
      </w:divBdr>
    </w:div>
    <w:div w:id="376899727">
      <w:bodyDiv w:val="1"/>
      <w:marLeft w:val="0"/>
      <w:marRight w:val="0"/>
      <w:marTop w:val="0"/>
      <w:marBottom w:val="0"/>
      <w:divBdr>
        <w:top w:val="none" w:sz="0" w:space="0" w:color="auto"/>
        <w:left w:val="none" w:sz="0" w:space="0" w:color="auto"/>
        <w:bottom w:val="none" w:sz="0" w:space="0" w:color="auto"/>
        <w:right w:val="none" w:sz="0" w:space="0" w:color="auto"/>
      </w:divBdr>
    </w:div>
    <w:div w:id="424696247">
      <w:bodyDiv w:val="1"/>
      <w:marLeft w:val="0"/>
      <w:marRight w:val="0"/>
      <w:marTop w:val="0"/>
      <w:marBottom w:val="0"/>
      <w:divBdr>
        <w:top w:val="none" w:sz="0" w:space="0" w:color="auto"/>
        <w:left w:val="none" w:sz="0" w:space="0" w:color="auto"/>
        <w:bottom w:val="none" w:sz="0" w:space="0" w:color="auto"/>
        <w:right w:val="none" w:sz="0" w:space="0" w:color="auto"/>
      </w:divBdr>
    </w:div>
    <w:div w:id="455175170">
      <w:bodyDiv w:val="1"/>
      <w:marLeft w:val="0"/>
      <w:marRight w:val="0"/>
      <w:marTop w:val="0"/>
      <w:marBottom w:val="0"/>
      <w:divBdr>
        <w:top w:val="none" w:sz="0" w:space="0" w:color="auto"/>
        <w:left w:val="none" w:sz="0" w:space="0" w:color="auto"/>
        <w:bottom w:val="none" w:sz="0" w:space="0" w:color="auto"/>
        <w:right w:val="none" w:sz="0" w:space="0" w:color="auto"/>
      </w:divBdr>
    </w:div>
    <w:div w:id="495415157">
      <w:bodyDiv w:val="1"/>
      <w:marLeft w:val="0"/>
      <w:marRight w:val="0"/>
      <w:marTop w:val="0"/>
      <w:marBottom w:val="0"/>
      <w:divBdr>
        <w:top w:val="none" w:sz="0" w:space="0" w:color="auto"/>
        <w:left w:val="none" w:sz="0" w:space="0" w:color="auto"/>
        <w:bottom w:val="none" w:sz="0" w:space="0" w:color="auto"/>
        <w:right w:val="none" w:sz="0" w:space="0" w:color="auto"/>
      </w:divBdr>
    </w:div>
    <w:div w:id="523178982">
      <w:bodyDiv w:val="1"/>
      <w:marLeft w:val="0"/>
      <w:marRight w:val="0"/>
      <w:marTop w:val="0"/>
      <w:marBottom w:val="0"/>
      <w:divBdr>
        <w:top w:val="none" w:sz="0" w:space="0" w:color="auto"/>
        <w:left w:val="none" w:sz="0" w:space="0" w:color="auto"/>
        <w:bottom w:val="none" w:sz="0" w:space="0" w:color="auto"/>
        <w:right w:val="none" w:sz="0" w:space="0" w:color="auto"/>
      </w:divBdr>
    </w:div>
    <w:div w:id="557132022">
      <w:bodyDiv w:val="1"/>
      <w:marLeft w:val="0"/>
      <w:marRight w:val="0"/>
      <w:marTop w:val="0"/>
      <w:marBottom w:val="0"/>
      <w:divBdr>
        <w:top w:val="none" w:sz="0" w:space="0" w:color="auto"/>
        <w:left w:val="none" w:sz="0" w:space="0" w:color="auto"/>
        <w:bottom w:val="none" w:sz="0" w:space="0" w:color="auto"/>
        <w:right w:val="none" w:sz="0" w:space="0" w:color="auto"/>
      </w:divBdr>
    </w:div>
    <w:div w:id="557320990">
      <w:bodyDiv w:val="1"/>
      <w:marLeft w:val="0"/>
      <w:marRight w:val="0"/>
      <w:marTop w:val="0"/>
      <w:marBottom w:val="0"/>
      <w:divBdr>
        <w:top w:val="none" w:sz="0" w:space="0" w:color="auto"/>
        <w:left w:val="none" w:sz="0" w:space="0" w:color="auto"/>
        <w:bottom w:val="none" w:sz="0" w:space="0" w:color="auto"/>
        <w:right w:val="none" w:sz="0" w:space="0" w:color="auto"/>
      </w:divBdr>
    </w:div>
    <w:div w:id="623316841">
      <w:bodyDiv w:val="1"/>
      <w:marLeft w:val="0"/>
      <w:marRight w:val="0"/>
      <w:marTop w:val="0"/>
      <w:marBottom w:val="0"/>
      <w:divBdr>
        <w:top w:val="none" w:sz="0" w:space="0" w:color="auto"/>
        <w:left w:val="none" w:sz="0" w:space="0" w:color="auto"/>
        <w:bottom w:val="none" w:sz="0" w:space="0" w:color="auto"/>
        <w:right w:val="none" w:sz="0" w:space="0" w:color="auto"/>
      </w:divBdr>
      <w:divsChild>
        <w:div w:id="792485352">
          <w:marLeft w:val="0"/>
          <w:marRight w:val="0"/>
          <w:marTop w:val="0"/>
          <w:marBottom w:val="0"/>
          <w:divBdr>
            <w:top w:val="none" w:sz="0" w:space="0" w:color="auto"/>
            <w:left w:val="none" w:sz="0" w:space="0" w:color="auto"/>
            <w:bottom w:val="none" w:sz="0" w:space="0" w:color="auto"/>
            <w:right w:val="none" w:sz="0" w:space="0" w:color="auto"/>
          </w:divBdr>
        </w:div>
      </w:divsChild>
    </w:div>
    <w:div w:id="662047600">
      <w:bodyDiv w:val="1"/>
      <w:marLeft w:val="0"/>
      <w:marRight w:val="0"/>
      <w:marTop w:val="0"/>
      <w:marBottom w:val="0"/>
      <w:divBdr>
        <w:top w:val="none" w:sz="0" w:space="0" w:color="auto"/>
        <w:left w:val="none" w:sz="0" w:space="0" w:color="auto"/>
        <w:bottom w:val="none" w:sz="0" w:space="0" w:color="auto"/>
        <w:right w:val="none" w:sz="0" w:space="0" w:color="auto"/>
      </w:divBdr>
    </w:div>
    <w:div w:id="669219110">
      <w:bodyDiv w:val="1"/>
      <w:marLeft w:val="0"/>
      <w:marRight w:val="0"/>
      <w:marTop w:val="0"/>
      <w:marBottom w:val="0"/>
      <w:divBdr>
        <w:top w:val="none" w:sz="0" w:space="0" w:color="auto"/>
        <w:left w:val="none" w:sz="0" w:space="0" w:color="auto"/>
        <w:bottom w:val="none" w:sz="0" w:space="0" w:color="auto"/>
        <w:right w:val="none" w:sz="0" w:space="0" w:color="auto"/>
      </w:divBdr>
      <w:divsChild>
        <w:div w:id="601304061">
          <w:marLeft w:val="0"/>
          <w:marRight w:val="0"/>
          <w:marTop w:val="0"/>
          <w:marBottom w:val="0"/>
          <w:divBdr>
            <w:top w:val="none" w:sz="0" w:space="0" w:color="auto"/>
            <w:left w:val="none" w:sz="0" w:space="0" w:color="auto"/>
            <w:bottom w:val="none" w:sz="0" w:space="0" w:color="auto"/>
            <w:right w:val="none" w:sz="0" w:space="0" w:color="auto"/>
          </w:divBdr>
          <w:divsChild>
            <w:div w:id="2675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585779">
      <w:bodyDiv w:val="1"/>
      <w:marLeft w:val="0"/>
      <w:marRight w:val="0"/>
      <w:marTop w:val="0"/>
      <w:marBottom w:val="0"/>
      <w:divBdr>
        <w:top w:val="none" w:sz="0" w:space="0" w:color="auto"/>
        <w:left w:val="none" w:sz="0" w:space="0" w:color="auto"/>
        <w:bottom w:val="none" w:sz="0" w:space="0" w:color="auto"/>
        <w:right w:val="none" w:sz="0" w:space="0" w:color="auto"/>
      </w:divBdr>
      <w:divsChild>
        <w:div w:id="1217929429">
          <w:marLeft w:val="0"/>
          <w:marRight w:val="0"/>
          <w:marTop w:val="0"/>
          <w:marBottom w:val="0"/>
          <w:divBdr>
            <w:top w:val="none" w:sz="0" w:space="0" w:color="auto"/>
            <w:left w:val="none" w:sz="0" w:space="0" w:color="auto"/>
            <w:bottom w:val="none" w:sz="0" w:space="0" w:color="auto"/>
            <w:right w:val="none" w:sz="0" w:space="0" w:color="auto"/>
          </w:divBdr>
          <w:divsChild>
            <w:div w:id="698556393">
              <w:marLeft w:val="0"/>
              <w:marRight w:val="0"/>
              <w:marTop w:val="0"/>
              <w:marBottom w:val="0"/>
              <w:divBdr>
                <w:top w:val="none" w:sz="0" w:space="0" w:color="auto"/>
                <w:left w:val="none" w:sz="0" w:space="0" w:color="auto"/>
                <w:bottom w:val="none" w:sz="0" w:space="0" w:color="auto"/>
                <w:right w:val="none" w:sz="0" w:space="0" w:color="auto"/>
              </w:divBdr>
            </w:div>
          </w:divsChild>
        </w:div>
        <w:div w:id="1225608298">
          <w:marLeft w:val="0"/>
          <w:marRight w:val="0"/>
          <w:marTop w:val="0"/>
          <w:marBottom w:val="0"/>
          <w:divBdr>
            <w:top w:val="none" w:sz="0" w:space="0" w:color="auto"/>
            <w:left w:val="none" w:sz="0" w:space="0" w:color="auto"/>
            <w:bottom w:val="none" w:sz="0" w:space="0" w:color="auto"/>
            <w:right w:val="none" w:sz="0" w:space="0" w:color="auto"/>
          </w:divBdr>
        </w:div>
      </w:divsChild>
    </w:div>
    <w:div w:id="699664004">
      <w:bodyDiv w:val="1"/>
      <w:marLeft w:val="0"/>
      <w:marRight w:val="0"/>
      <w:marTop w:val="0"/>
      <w:marBottom w:val="0"/>
      <w:divBdr>
        <w:top w:val="none" w:sz="0" w:space="0" w:color="auto"/>
        <w:left w:val="none" w:sz="0" w:space="0" w:color="auto"/>
        <w:bottom w:val="none" w:sz="0" w:space="0" w:color="auto"/>
        <w:right w:val="none" w:sz="0" w:space="0" w:color="auto"/>
      </w:divBdr>
    </w:div>
    <w:div w:id="718478155">
      <w:bodyDiv w:val="1"/>
      <w:marLeft w:val="0"/>
      <w:marRight w:val="0"/>
      <w:marTop w:val="0"/>
      <w:marBottom w:val="0"/>
      <w:divBdr>
        <w:top w:val="none" w:sz="0" w:space="0" w:color="auto"/>
        <w:left w:val="none" w:sz="0" w:space="0" w:color="auto"/>
        <w:bottom w:val="none" w:sz="0" w:space="0" w:color="auto"/>
        <w:right w:val="none" w:sz="0" w:space="0" w:color="auto"/>
      </w:divBdr>
    </w:div>
    <w:div w:id="721054329">
      <w:bodyDiv w:val="1"/>
      <w:marLeft w:val="0"/>
      <w:marRight w:val="0"/>
      <w:marTop w:val="0"/>
      <w:marBottom w:val="0"/>
      <w:divBdr>
        <w:top w:val="none" w:sz="0" w:space="0" w:color="auto"/>
        <w:left w:val="none" w:sz="0" w:space="0" w:color="auto"/>
        <w:bottom w:val="none" w:sz="0" w:space="0" w:color="auto"/>
        <w:right w:val="none" w:sz="0" w:space="0" w:color="auto"/>
      </w:divBdr>
    </w:div>
    <w:div w:id="738941877">
      <w:bodyDiv w:val="1"/>
      <w:marLeft w:val="0"/>
      <w:marRight w:val="0"/>
      <w:marTop w:val="0"/>
      <w:marBottom w:val="0"/>
      <w:divBdr>
        <w:top w:val="none" w:sz="0" w:space="0" w:color="auto"/>
        <w:left w:val="none" w:sz="0" w:space="0" w:color="auto"/>
        <w:bottom w:val="none" w:sz="0" w:space="0" w:color="auto"/>
        <w:right w:val="none" w:sz="0" w:space="0" w:color="auto"/>
      </w:divBdr>
    </w:div>
    <w:div w:id="750470646">
      <w:bodyDiv w:val="1"/>
      <w:marLeft w:val="0"/>
      <w:marRight w:val="0"/>
      <w:marTop w:val="0"/>
      <w:marBottom w:val="0"/>
      <w:divBdr>
        <w:top w:val="none" w:sz="0" w:space="0" w:color="auto"/>
        <w:left w:val="none" w:sz="0" w:space="0" w:color="auto"/>
        <w:bottom w:val="none" w:sz="0" w:space="0" w:color="auto"/>
        <w:right w:val="none" w:sz="0" w:space="0" w:color="auto"/>
      </w:divBdr>
    </w:div>
    <w:div w:id="766267079">
      <w:bodyDiv w:val="1"/>
      <w:marLeft w:val="0"/>
      <w:marRight w:val="0"/>
      <w:marTop w:val="0"/>
      <w:marBottom w:val="0"/>
      <w:divBdr>
        <w:top w:val="none" w:sz="0" w:space="0" w:color="auto"/>
        <w:left w:val="none" w:sz="0" w:space="0" w:color="auto"/>
        <w:bottom w:val="none" w:sz="0" w:space="0" w:color="auto"/>
        <w:right w:val="none" w:sz="0" w:space="0" w:color="auto"/>
      </w:divBdr>
    </w:div>
    <w:div w:id="776566197">
      <w:bodyDiv w:val="1"/>
      <w:marLeft w:val="0"/>
      <w:marRight w:val="0"/>
      <w:marTop w:val="0"/>
      <w:marBottom w:val="0"/>
      <w:divBdr>
        <w:top w:val="none" w:sz="0" w:space="0" w:color="auto"/>
        <w:left w:val="none" w:sz="0" w:space="0" w:color="auto"/>
        <w:bottom w:val="none" w:sz="0" w:space="0" w:color="auto"/>
        <w:right w:val="none" w:sz="0" w:space="0" w:color="auto"/>
      </w:divBdr>
    </w:div>
    <w:div w:id="779643472">
      <w:bodyDiv w:val="1"/>
      <w:marLeft w:val="0"/>
      <w:marRight w:val="0"/>
      <w:marTop w:val="0"/>
      <w:marBottom w:val="0"/>
      <w:divBdr>
        <w:top w:val="none" w:sz="0" w:space="0" w:color="auto"/>
        <w:left w:val="none" w:sz="0" w:space="0" w:color="auto"/>
        <w:bottom w:val="none" w:sz="0" w:space="0" w:color="auto"/>
        <w:right w:val="none" w:sz="0" w:space="0" w:color="auto"/>
      </w:divBdr>
    </w:div>
    <w:div w:id="785202098">
      <w:bodyDiv w:val="1"/>
      <w:marLeft w:val="0"/>
      <w:marRight w:val="0"/>
      <w:marTop w:val="0"/>
      <w:marBottom w:val="0"/>
      <w:divBdr>
        <w:top w:val="none" w:sz="0" w:space="0" w:color="auto"/>
        <w:left w:val="none" w:sz="0" w:space="0" w:color="auto"/>
        <w:bottom w:val="none" w:sz="0" w:space="0" w:color="auto"/>
        <w:right w:val="none" w:sz="0" w:space="0" w:color="auto"/>
      </w:divBdr>
    </w:div>
    <w:div w:id="825366902">
      <w:bodyDiv w:val="1"/>
      <w:marLeft w:val="0"/>
      <w:marRight w:val="0"/>
      <w:marTop w:val="0"/>
      <w:marBottom w:val="0"/>
      <w:divBdr>
        <w:top w:val="none" w:sz="0" w:space="0" w:color="auto"/>
        <w:left w:val="none" w:sz="0" w:space="0" w:color="auto"/>
        <w:bottom w:val="none" w:sz="0" w:space="0" w:color="auto"/>
        <w:right w:val="none" w:sz="0" w:space="0" w:color="auto"/>
      </w:divBdr>
      <w:divsChild>
        <w:div w:id="2015498022">
          <w:marLeft w:val="0"/>
          <w:marRight w:val="0"/>
          <w:marTop w:val="0"/>
          <w:marBottom w:val="0"/>
          <w:divBdr>
            <w:top w:val="none" w:sz="0" w:space="0" w:color="auto"/>
            <w:left w:val="none" w:sz="0" w:space="0" w:color="auto"/>
            <w:bottom w:val="none" w:sz="0" w:space="0" w:color="auto"/>
            <w:right w:val="none" w:sz="0" w:space="0" w:color="auto"/>
          </w:divBdr>
        </w:div>
      </w:divsChild>
    </w:div>
    <w:div w:id="829101752">
      <w:bodyDiv w:val="1"/>
      <w:marLeft w:val="0"/>
      <w:marRight w:val="0"/>
      <w:marTop w:val="0"/>
      <w:marBottom w:val="0"/>
      <w:divBdr>
        <w:top w:val="none" w:sz="0" w:space="0" w:color="auto"/>
        <w:left w:val="none" w:sz="0" w:space="0" w:color="auto"/>
        <w:bottom w:val="none" w:sz="0" w:space="0" w:color="auto"/>
        <w:right w:val="none" w:sz="0" w:space="0" w:color="auto"/>
      </w:divBdr>
    </w:div>
    <w:div w:id="838932931">
      <w:bodyDiv w:val="1"/>
      <w:marLeft w:val="0"/>
      <w:marRight w:val="0"/>
      <w:marTop w:val="0"/>
      <w:marBottom w:val="0"/>
      <w:divBdr>
        <w:top w:val="none" w:sz="0" w:space="0" w:color="auto"/>
        <w:left w:val="none" w:sz="0" w:space="0" w:color="auto"/>
        <w:bottom w:val="none" w:sz="0" w:space="0" w:color="auto"/>
        <w:right w:val="none" w:sz="0" w:space="0" w:color="auto"/>
      </w:divBdr>
      <w:divsChild>
        <w:div w:id="836925686">
          <w:marLeft w:val="0"/>
          <w:marRight w:val="0"/>
          <w:marTop w:val="0"/>
          <w:marBottom w:val="0"/>
          <w:divBdr>
            <w:top w:val="none" w:sz="0" w:space="0" w:color="auto"/>
            <w:left w:val="none" w:sz="0" w:space="0" w:color="auto"/>
            <w:bottom w:val="none" w:sz="0" w:space="0" w:color="auto"/>
            <w:right w:val="none" w:sz="0" w:space="0" w:color="auto"/>
          </w:divBdr>
          <w:divsChild>
            <w:div w:id="157516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869446">
      <w:bodyDiv w:val="1"/>
      <w:marLeft w:val="0"/>
      <w:marRight w:val="0"/>
      <w:marTop w:val="0"/>
      <w:marBottom w:val="0"/>
      <w:divBdr>
        <w:top w:val="none" w:sz="0" w:space="0" w:color="auto"/>
        <w:left w:val="none" w:sz="0" w:space="0" w:color="auto"/>
        <w:bottom w:val="none" w:sz="0" w:space="0" w:color="auto"/>
        <w:right w:val="none" w:sz="0" w:space="0" w:color="auto"/>
      </w:divBdr>
    </w:div>
    <w:div w:id="860049178">
      <w:bodyDiv w:val="1"/>
      <w:marLeft w:val="0"/>
      <w:marRight w:val="0"/>
      <w:marTop w:val="0"/>
      <w:marBottom w:val="0"/>
      <w:divBdr>
        <w:top w:val="none" w:sz="0" w:space="0" w:color="auto"/>
        <w:left w:val="none" w:sz="0" w:space="0" w:color="auto"/>
        <w:bottom w:val="none" w:sz="0" w:space="0" w:color="auto"/>
        <w:right w:val="none" w:sz="0" w:space="0" w:color="auto"/>
      </w:divBdr>
    </w:div>
    <w:div w:id="903881356">
      <w:bodyDiv w:val="1"/>
      <w:marLeft w:val="0"/>
      <w:marRight w:val="0"/>
      <w:marTop w:val="0"/>
      <w:marBottom w:val="0"/>
      <w:divBdr>
        <w:top w:val="none" w:sz="0" w:space="0" w:color="auto"/>
        <w:left w:val="none" w:sz="0" w:space="0" w:color="auto"/>
        <w:bottom w:val="none" w:sz="0" w:space="0" w:color="auto"/>
        <w:right w:val="none" w:sz="0" w:space="0" w:color="auto"/>
      </w:divBdr>
    </w:div>
    <w:div w:id="905142544">
      <w:bodyDiv w:val="1"/>
      <w:marLeft w:val="0"/>
      <w:marRight w:val="0"/>
      <w:marTop w:val="0"/>
      <w:marBottom w:val="0"/>
      <w:divBdr>
        <w:top w:val="none" w:sz="0" w:space="0" w:color="auto"/>
        <w:left w:val="none" w:sz="0" w:space="0" w:color="auto"/>
        <w:bottom w:val="none" w:sz="0" w:space="0" w:color="auto"/>
        <w:right w:val="none" w:sz="0" w:space="0" w:color="auto"/>
      </w:divBdr>
    </w:div>
    <w:div w:id="919948828">
      <w:bodyDiv w:val="1"/>
      <w:marLeft w:val="0"/>
      <w:marRight w:val="0"/>
      <w:marTop w:val="0"/>
      <w:marBottom w:val="0"/>
      <w:divBdr>
        <w:top w:val="none" w:sz="0" w:space="0" w:color="auto"/>
        <w:left w:val="none" w:sz="0" w:space="0" w:color="auto"/>
        <w:bottom w:val="none" w:sz="0" w:space="0" w:color="auto"/>
        <w:right w:val="none" w:sz="0" w:space="0" w:color="auto"/>
      </w:divBdr>
    </w:div>
    <w:div w:id="965352897">
      <w:bodyDiv w:val="1"/>
      <w:marLeft w:val="0"/>
      <w:marRight w:val="0"/>
      <w:marTop w:val="0"/>
      <w:marBottom w:val="0"/>
      <w:divBdr>
        <w:top w:val="none" w:sz="0" w:space="0" w:color="auto"/>
        <w:left w:val="none" w:sz="0" w:space="0" w:color="auto"/>
        <w:bottom w:val="none" w:sz="0" w:space="0" w:color="auto"/>
        <w:right w:val="none" w:sz="0" w:space="0" w:color="auto"/>
      </w:divBdr>
    </w:div>
    <w:div w:id="1023358563">
      <w:bodyDiv w:val="1"/>
      <w:marLeft w:val="0"/>
      <w:marRight w:val="0"/>
      <w:marTop w:val="0"/>
      <w:marBottom w:val="0"/>
      <w:divBdr>
        <w:top w:val="none" w:sz="0" w:space="0" w:color="auto"/>
        <w:left w:val="none" w:sz="0" w:space="0" w:color="auto"/>
        <w:bottom w:val="none" w:sz="0" w:space="0" w:color="auto"/>
        <w:right w:val="none" w:sz="0" w:space="0" w:color="auto"/>
      </w:divBdr>
    </w:div>
    <w:div w:id="1075784497">
      <w:bodyDiv w:val="1"/>
      <w:marLeft w:val="0"/>
      <w:marRight w:val="0"/>
      <w:marTop w:val="0"/>
      <w:marBottom w:val="0"/>
      <w:divBdr>
        <w:top w:val="none" w:sz="0" w:space="0" w:color="auto"/>
        <w:left w:val="none" w:sz="0" w:space="0" w:color="auto"/>
        <w:bottom w:val="none" w:sz="0" w:space="0" w:color="auto"/>
        <w:right w:val="none" w:sz="0" w:space="0" w:color="auto"/>
      </w:divBdr>
    </w:div>
    <w:div w:id="1080448648">
      <w:bodyDiv w:val="1"/>
      <w:marLeft w:val="0"/>
      <w:marRight w:val="0"/>
      <w:marTop w:val="0"/>
      <w:marBottom w:val="0"/>
      <w:divBdr>
        <w:top w:val="none" w:sz="0" w:space="0" w:color="auto"/>
        <w:left w:val="none" w:sz="0" w:space="0" w:color="auto"/>
        <w:bottom w:val="none" w:sz="0" w:space="0" w:color="auto"/>
        <w:right w:val="none" w:sz="0" w:space="0" w:color="auto"/>
      </w:divBdr>
    </w:div>
    <w:div w:id="1087655023">
      <w:bodyDiv w:val="1"/>
      <w:marLeft w:val="0"/>
      <w:marRight w:val="0"/>
      <w:marTop w:val="0"/>
      <w:marBottom w:val="0"/>
      <w:divBdr>
        <w:top w:val="none" w:sz="0" w:space="0" w:color="auto"/>
        <w:left w:val="none" w:sz="0" w:space="0" w:color="auto"/>
        <w:bottom w:val="none" w:sz="0" w:space="0" w:color="auto"/>
        <w:right w:val="none" w:sz="0" w:space="0" w:color="auto"/>
      </w:divBdr>
      <w:divsChild>
        <w:div w:id="1652061084">
          <w:marLeft w:val="0"/>
          <w:marRight w:val="0"/>
          <w:marTop w:val="0"/>
          <w:marBottom w:val="0"/>
          <w:divBdr>
            <w:top w:val="none" w:sz="0" w:space="0" w:color="auto"/>
            <w:left w:val="none" w:sz="0" w:space="0" w:color="auto"/>
            <w:bottom w:val="none" w:sz="0" w:space="0" w:color="auto"/>
            <w:right w:val="none" w:sz="0" w:space="0" w:color="auto"/>
          </w:divBdr>
          <w:divsChild>
            <w:div w:id="2053308430">
              <w:marLeft w:val="0"/>
              <w:marRight w:val="0"/>
              <w:marTop w:val="0"/>
              <w:marBottom w:val="0"/>
              <w:divBdr>
                <w:top w:val="none" w:sz="0" w:space="0" w:color="auto"/>
                <w:left w:val="none" w:sz="0" w:space="0" w:color="auto"/>
                <w:bottom w:val="none" w:sz="0" w:space="0" w:color="auto"/>
                <w:right w:val="none" w:sz="0" w:space="0" w:color="auto"/>
              </w:divBdr>
            </w:div>
            <w:div w:id="584613713">
              <w:marLeft w:val="0"/>
              <w:marRight w:val="0"/>
              <w:marTop w:val="0"/>
              <w:marBottom w:val="0"/>
              <w:divBdr>
                <w:top w:val="none" w:sz="0" w:space="0" w:color="auto"/>
                <w:left w:val="none" w:sz="0" w:space="0" w:color="auto"/>
                <w:bottom w:val="none" w:sz="0" w:space="0" w:color="auto"/>
                <w:right w:val="none" w:sz="0" w:space="0" w:color="auto"/>
              </w:divBdr>
            </w:div>
            <w:div w:id="2011760740">
              <w:marLeft w:val="0"/>
              <w:marRight w:val="0"/>
              <w:marTop w:val="0"/>
              <w:marBottom w:val="0"/>
              <w:divBdr>
                <w:top w:val="none" w:sz="0" w:space="0" w:color="auto"/>
                <w:left w:val="none" w:sz="0" w:space="0" w:color="auto"/>
                <w:bottom w:val="none" w:sz="0" w:space="0" w:color="auto"/>
                <w:right w:val="none" w:sz="0" w:space="0" w:color="auto"/>
              </w:divBdr>
            </w:div>
          </w:divsChild>
        </w:div>
        <w:div w:id="1644919638">
          <w:marLeft w:val="0"/>
          <w:marRight w:val="0"/>
          <w:marTop w:val="0"/>
          <w:marBottom w:val="0"/>
          <w:divBdr>
            <w:top w:val="none" w:sz="0" w:space="0" w:color="auto"/>
            <w:left w:val="none" w:sz="0" w:space="0" w:color="auto"/>
            <w:bottom w:val="none" w:sz="0" w:space="0" w:color="auto"/>
            <w:right w:val="none" w:sz="0" w:space="0" w:color="auto"/>
          </w:divBdr>
          <w:divsChild>
            <w:div w:id="567693420">
              <w:marLeft w:val="0"/>
              <w:marRight w:val="0"/>
              <w:marTop w:val="0"/>
              <w:marBottom w:val="0"/>
              <w:divBdr>
                <w:top w:val="none" w:sz="0" w:space="0" w:color="auto"/>
                <w:left w:val="none" w:sz="0" w:space="0" w:color="auto"/>
                <w:bottom w:val="none" w:sz="0" w:space="0" w:color="auto"/>
                <w:right w:val="none" w:sz="0" w:space="0" w:color="auto"/>
              </w:divBdr>
            </w:div>
            <w:div w:id="1613324886">
              <w:marLeft w:val="0"/>
              <w:marRight w:val="0"/>
              <w:marTop w:val="0"/>
              <w:marBottom w:val="0"/>
              <w:divBdr>
                <w:top w:val="none" w:sz="0" w:space="0" w:color="auto"/>
                <w:left w:val="none" w:sz="0" w:space="0" w:color="auto"/>
                <w:bottom w:val="none" w:sz="0" w:space="0" w:color="auto"/>
                <w:right w:val="none" w:sz="0" w:space="0" w:color="auto"/>
              </w:divBdr>
            </w:div>
            <w:div w:id="929893117">
              <w:marLeft w:val="0"/>
              <w:marRight w:val="0"/>
              <w:marTop w:val="0"/>
              <w:marBottom w:val="0"/>
              <w:divBdr>
                <w:top w:val="none" w:sz="0" w:space="0" w:color="auto"/>
                <w:left w:val="none" w:sz="0" w:space="0" w:color="auto"/>
                <w:bottom w:val="none" w:sz="0" w:space="0" w:color="auto"/>
                <w:right w:val="none" w:sz="0" w:space="0" w:color="auto"/>
              </w:divBdr>
            </w:div>
            <w:div w:id="59339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094333">
      <w:bodyDiv w:val="1"/>
      <w:marLeft w:val="0"/>
      <w:marRight w:val="0"/>
      <w:marTop w:val="0"/>
      <w:marBottom w:val="0"/>
      <w:divBdr>
        <w:top w:val="none" w:sz="0" w:space="0" w:color="auto"/>
        <w:left w:val="none" w:sz="0" w:space="0" w:color="auto"/>
        <w:bottom w:val="none" w:sz="0" w:space="0" w:color="auto"/>
        <w:right w:val="none" w:sz="0" w:space="0" w:color="auto"/>
      </w:divBdr>
    </w:div>
    <w:div w:id="1133908592">
      <w:bodyDiv w:val="1"/>
      <w:marLeft w:val="0"/>
      <w:marRight w:val="0"/>
      <w:marTop w:val="0"/>
      <w:marBottom w:val="0"/>
      <w:divBdr>
        <w:top w:val="none" w:sz="0" w:space="0" w:color="auto"/>
        <w:left w:val="none" w:sz="0" w:space="0" w:color="auto"/>
        <w:bottom w:val="none" w:sz="0" w:space="0" w:color="auto"/>
        <w:right w:val="none" w:sz="0" w:space="0" w:color="auto"/>
      </w:divBdr>
      <w:divsChild>
        <w:div w:id="664481403">
          <w:marLeft w:val="0"/>
          <w:marRight w:val="0"/>
          <w:marTop w:val="0"/>
          <w:marBottom w:val="0"/>
          <w:divBdr>
            <w:top w:val="none" w:sz="0" w:space="0" w:color="auto"/>
            <w:left w:val="none" w:sz="0" w:space="0" w:color="auto"/>
            <w:bottom w:val="none" w:sz="0" w:space="0" w:color="auto"/>
            <w:right w:val="none" w:sz="0" w:space="0" w:color="auto"/>
          </w:divBdr>
        </w:div>
      </w:divsChild>
    </w:div>
    <w:div w:id="1152789281">
      <w:bodyDiv w:val="1"/>
      <w:marLeft w:val="0"/>
      <w:marRight w:val="0"/>
      <w:marTop w:val="0"/>
      <w:marBottom w:val="0"/>
      <w:divBdr>
        <w:top w:val="none" w:sz="0" w:space="0" w:color="auto"/>
        <w:left w:val="none" w:sz="0" w:space="0" w:color="auto"/>
        <w:bottom w:val="none" w:sz="0" w:space="0" w:color="auto"/>
        <w:right w:val="none" w:sz="0" w:space="0" w:color="auto"/>
      </w:divBdr>
    </w:div>
    <w:div w:id="1174614877">
      <w:bodyDiv w:val="1"/>
      <w:marLeft w:val="0"/>
      <w:marRight w:val="0"/>
      <w:marTop w:val="0"/>
      <w:marBottom w:val="0"/>
      <w:divBdr>
        <w:top w:val="none" w:sz="0" w:space="0" w:color="auto"/>
        <w:left w:val="none" w:sz="0" w:space="0" w:color="auto"/>
        <w:bottom w:val="none" w:sz="0" w:space="0" w:color="auto"/>
        <w:right w:val="none" w:sz="0" w:space="0" w:color="auto"/>
      </w:divBdr>
      <w:divsChild>
        <w:div w:id="1694573144">
          <w:marLeft w:val="0"/>
          <w:marRight w:val="0"/>
          <w:marTop w:val="0"/>
          <w:marBottom w:val="0"/>
          <w:divBdr>
            <w:top w:val="none" w:sz="0" w:space="0" w:color="auto"/>
            <w:left w:val="none" w:sz="0" w:space="0" w:color="auto"/>
            <w:bottom w:val="none" w:sz="0" w:space="0" w:color="auto"/>
            <w:right w:val="none" w:sz="0" w:space="0" w:color="auto"/>
          </w:divBdr>
          <w:divsChild>
            <w:div w:id="14663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743795">
      <w:bodyDiv w:val="1"/>
      <w:marLeft w:val="0"/>
      <w:marRight w:val="0"/>
      <w:marTop w:val="0"/>
      <w:marBottom w:val="0"/>
      <w:divBdr>
        <w:top w:val="none" w:sz="0" w:space="0" w:color="auto"/>
        <w:left w:val="none" w:sz="0" w:space="0" w:color="auto"/>
        <w:bottom w:val="none" w:sz="0" w:space="0" w:color="auto"/>
        <w:right w:val="none" w:sz="0" w:space="0" w:color="auto"/>
      </w:divBdr>
    </w:div>
    <w:div w:id="1228613761">
      <w:bodyDiv w:val="1"/>
      <w:marLeft w:val="0"/>
      <w:marRight w:val="0"/>
      <w:marTop w:val="0"/>
      <w:marBottom w:val="0"/>
      <w:divBdr>
        <w:top w:val="none" w:sz="0" w:space="0" w:color="auto"/>
        <w:left w:val="none" w:sz="0" w:space="0" w:color="auto"/>
        <w:bottom w:val="none" w:sz="0" w:space="0" w:color="auto"/>
        <w:right w:val="none" w:sz="0" w:space="0" w:color="auto"/>
      </w:divBdr>
    </w:div>
    <w:div w:id="1244292415">
      <w:bodyDiv w:val="1"/>
      <w:marLeft w:val="0"/>
      <w:marRight w:val="0"/>
      <w:marTop w:val="0"/>
      <w:marBottom w:val="0"/>
      <w:divBdr>
        <w:top w:val="none" w:sz="0" w:space="0" w:color="auto"/>
        <w:left w:val="none" w:sz="0" w:space="0" w:color="auto"/>
        <w:bottom w:val="none" w:sz="0" w:space="0" w:color="auto"/>
        <w:right w:val="none" w:sz="0" w:space="0" w:color="auto"/>
      </w:divBdr>
    </w:div>
    <w:div w:id="1254977099">
      <w:bodyDiv w:val="1"/>
      <w:marLeft w:val="0"/>
      <w:marRight w:val="0"/>
      <w:marTop w:val="0"/>
      <w:marBottom w:val="0"/>
      <w:divBdr>
        <w:top w:val="none" w:sz="0" w:space="0" w:color="auto"/>
        <w:left w:val="none" w:sz="0" w:space="0" w:color="auto"/>
        <w:bottom w:val="none" w:sz="0" w:space="0" w:color="auto"/>
        <w:right w:val="none" w:sz="0" w:space="0" w:color="auto"/>
      </w:divBdr>
    </w:div>
    <w:div w:id="1285188466">
      <w:bodyDiv w:val="1"/>
      <w:marLeft w:val="0"/>
      <w:marRight w:val="0"/>
      <w:marTop w:val="0"/>
      <w:marBottom w:val="0"/>
      <w:divBdr>
        <w:top w:val="none" w:sz="0" w:space="0" w:color="auto"/>
        <w:left w:val="none" w:sz="0" w:space="0" w:color="auto"/>
        <w:bottom w:val="none" w:sz="0" w:space="0" w:color="auto"/>
        <w:right w:val="none" w:sz="0" w:space="0" w:color="auto"/>
      </w:divBdr>
    </w:div>
    <w:div w:id="1292517142">
      <w:bodyDiv w:val="1"/>
      <w:marLeft w:val="0"/>
      <w:marRight w:val="0"/>
      <w:marTop w:val="0"/>
      <w:marBottom w:val="0"/>
      <w:divBdr>
        <w:top w:val="none" w:sz="0" w:space="0" w:color="auto"/>
        <w:left w:val="none" w:sz="0" w:space="0" w:color="auto"/>
        <w:bottom w:val="none" w:sz="0" w:space="0" w:color="auto"/>
        <w:right w:val="none" w:sz="0" w:space="0" w:color="auto"/>
      </w:divBdr>
    </w:div>
    <w:div w:id="1312826832">
      <w:bodyDiv w:val="1"/>
      <w:marLeft w:val="0"/>
      <w:marRight w:val="0"/>
      <w:marTop w:val="0"/>
      <w:marBottom w:val="0"/>
      <w:divBdr>
        <w:top w:val="none" w:sz="0" w:space="0" w:color="auto"/>
        <w:left w:val="none" w:sz="0" w:space="0" w:color="auto"/>
        <w:bottom w:val="none" w:sz="0" w:space="0" w:color="auto"/>
        <w:right w:val="none" w:sz="0" w:space="0" w:color="auto"/>
      </w:divBdr>
    </w:div>
    <w:div w:id="1339113781">
      <w:bodyDiv w:val="1"/>
      <w:marLeft w:val="0"/>
      <w:marRight w:val="0"/>
      <w:marTop w:val="0"/>
      <w:marBottom w:val="0"/>
      <w:divBdr>
        <w:top w:val="none" w:sz="0" w:space="0" w:color="auto"/>
        <w:left w:val="none" w:sz="0" w:space="0" w:color="auto"/>
        <w:bottom w:val="none" w:sz="0" w:space="0" w:color="auto"/>
        <w:right w:val="none" w:sz="0" w:space="0" w:color="auto"/>
      </w:divBdr>
    </w:div>
    <w:div w:id="1346908575">
      <w:bodyDiv w:val="1"/>
      <w:marLeft w:val="0"/>
      <w:marRight w:val="0"/>
      <w:marTop w:val="0"/>
      <w:marBottom w:val="0"/>
      <w:divBdr>
        <w:top w:val="none" w:sz="0" w:space="0" w:color="auto"/>
        <w:left w:val="none" w:sz="0" w:space="0" w:color="auto"/>
        <w:bottom w:val="none" w:sz="0" w:space="0" w:color="auto"/>
        <w:right w:val="none" w:sz="0" w:space="0" w:color="auto"/>
      </w:divBdr>
    </w:div>
    <w:div w:id="1349406123">
      <w:bodyDiv w:val="1"/>
      <w:marLeft w:val="0"/>
      <w:marRight w:val="0"/>
      <w:marTop w:val="0"/>
      <w:marBottom w:val="0"/>
      <w:divBdr>
        <w:top w:val="none" w:sz="0" w:space="0" w:color="auto"/>
        <w:left w:val="none" w:sz="0" w:space="0" w:color="auto"/>
        <w:bottom w:val="none" w:sz="0" w:space="0" w:color="auto"/>
        <w:right w:val="none" w:sz="0" w:space="0" w:color="auto"/>
      </w:divBdr>
    </w:div>
    <w:div w:id="1353919551">
      <w:bodyDiv w:val="1"/>
      <w:marLeft w:val="0"/>
      <w:marRight w:val="0"/>
      <w:marTop w:val="0"/>
      <w:marBottom w:val="0"/>
      <w:divBdr>
        <w:top w:val="none" w:sz="0" w:space="0" w:color="auto"/>
        <w:left w:val="none" w:sz="0" w:space="0" w:color="auto"/>
        <w:bottom w:val="none" w:sz="0" w:space="0" w:color="auto"/>
        <w:right w:val="none" w:sz="0" w:space="0" w:color="auto"/>
      </w:divBdr>
    </w:div>
    <w:div w:id="1422218364">
      <w:bodyDiv w:val="1"/>
      <w:marLeft w:val="0"/>
      <w:marRight w:val="0"/>
      <w:marTop w:val="0"/>
      <w:marBottom w:val="0"/>
      <w:divBdr>
        <w:top w:val="none" w:sz="0" w:space="0" w:color="auto"/>
        <w:left w:val="none" w:sz="0" w:space="0" w:color="auto"/>
        <w:bottom w:val="none" w:sz="0" w:space="0" w:color="auto"/>
        <w:right w:val="none" w:sz="0" w:space="0" w:color="auto"/>
      </w:divBdr>
      <w:divsChild>
        <w:div w:id="1652101487">
          <w:marLeft w:val="0"/>
          <w:marRight w:val="0"/>
          <w:marTop w:val="0"/>
          <w:marBottom w:val="0"/>
          <w:divBdr>
            <w:top w:val="none" w:sz="0" w:space="0" w:color="auto"/>
            <w:left w:val="none" w:sz="0" w:space="0" w:color="auto"/>
            <w:bottom w:val="none" w:sz="0" w:space="0" w:color="auto"/>
            <w:right w:val="none" w:sz="0" w:space="0" w:color="auto"/>
          </w:divBdr>
          <w:divsChild>
            <w:div w:id="125332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611445">
      <w:bodyDiv w:val="1"/>
      <w:marLeft w:val="0"/>
      <w:marRight w:val="0"/>
      <w:marTop w:val="0"/>
      <w:marBottom w:val="0"/>
      <w:divBdr>
        <w:top w:val="none" w:sz="0" w:space="0" w:color="auto"/>
        <w:left w:val="none" w:sz="0" w:space="0" w:color="auto"/>
        <w:bottom w:val="none" w:sz="0" w:space="0" w:color="auto"/>
        <w:right w:val="none" w:sz="0" w:space="0" w:color="auto"/>
      </w:divBdr>
    </w:div>
    <w:div w:id="1448502214">
      <w:bodyDiv w:val="1"/>
      <w:marLeft w:val="0"/>
      <w:marRight w:val="0"/>
      <w:marTop w:val="0"/>
      <w:marBottom w:val="0"/>
      <w:divBdr>
        <w:top w:val="none" w:sz="0" w:space="0" w:color="auto"/>
        <w:left w:val="none" w:sz="0" w:space="0" w:color="auto"/>
        <w:bottom w:val="none" w:sz="0" w:space="0" w:color="auto"/>
        <w:right w:val="none" w:sz="0" w:space="0" w:color="auto"/>
      </w:divBdr>
      <w:divsChild>
        <w:div w:id="1428845445">
          <w:marLeft w:val="0"/>
          <w:marRight w:val="0"/>
          <w:marTop w:val="0"/>
          <w:marBottom w:val="0"/>
          <w:divBdr>
            <w:top w:val="none" w:sz="0" w:space="0" w:color="auto"/>
            <w:left w:val="none" w:sz="0" w:space="0" w:color="auto"/>
            <w:bottom w:val="none" w:sz="0" w:space="0" w:color="auto"/>
            <w:right w:val="none" w:sz="0" w:space="0" w:color="auto"/>
          </w:divBdr>
        </w:div>
      </w:divsChild>
    </w:div>
    <w:div w:id="1475104058">
      <w:bodyDiv w:val="1"/>
      <w:marLeft w:val="0"/>
      <w:marRight w:val="0"/>
      <w:marTop w:val="0"/>
      <w:marBottom w:val="0"/>
      <w:divBdr>
        <w:top w:val="none" w:sz="0" w:space="0" w:color="auto"/>
        <w:left w:val="none" w:sz="0" w:space="0" w:color="auto"/>
        <w:bottom w:val="none" w:sz="0" w:space="0" w:color="auto"/>
        <w:right w:val="none" w:sz="0" w:space="0" w:color="auto"/>
      </w:divBdr>
    </w:div>
    <w:div w:id="1523401033">
      <w:bodyDiv w:val="1"/>
      <w:marLeft w:val="0"/>
      <w:marRight w:val="0"/>
      <w:marTop w:val="0"/>
      <w:marBottom w:val="0"/>
      <w:divBdr>
        <w:top w:val="none" w:sz="0" w:space="0" w:color="auto"/>
        <w:left w:val="none" w:sz="0" w:space="0" w:color="auto"/>
        <w:bottom w:val="none" w:sz="0" w:space="0" w:color="auto"/>
        <w:right w:val="none" w:sz="0" w:space="0" w:color="auto"/>
      </w:divBdr>
    </w:div>
    <w:div w:id="1523740369">
      <w:bodyDiv w:val="1"/>
      <w:marLeft w:val="0"/>
      <w:marRight w:val="0"/>
      <w:marTop w:val="0"/>
      <w:marBottom w:val="0"/>
      <w:divBdr>
        <w:top w:val="none" w:sz="0" w:space="0" w:color="auto"/>
        <w:left w:val="none" w:sz="0" w:space="0" w:color="auto"/>
        <w:bottom w:val="none" w:sz="0" w:space="0" w:color="auto"/>
        <w:right w:val="none" w:sz="0" w:space="0" w:color="auto"/>
      </w:divBdr>
    </w:div>
    <w:div w:id="1568299603">
      <w:bodyDiv w:val="1"/>
      <w:marLeft w:val="0"/>
      <w:marRight w:val="0"/>
      <w:marTop w:val="0"/>
      <w:marBottom w:val="0"/>
      <w:divBdr>
        <w:top w:val="none" w:sz="0" w:space="0" w:color="auto"/>
        <w:left w:val="none" w:sz="0" w:space="0" w:color="auto"/>
        <w:bottom w:val="none" w:sz="0" w:space="0" w:color="auto"/>
        <w:right w:val="none" w:sz="0" w:space="0" w:color="auto"/>
      </w:divBdr>
    </w:div>
    <w:div w:id="1586262255">
      <w:bodyDiv w:val="1"/>
      <w:marLeft w:val="0"/>
      <w:marRight w:val="0"/>
      <w:marTop w:val="0"/>
      <w:marBottom w:val="0"/>
      <w:divBdr>
        <w:top w:val="none" w:sz="0" w:space="0" w:color="auto"/>
        <w:left w:val="none" w:sz="0" w:space="0" w:color="auto"/>
        <w:bottom w:val="none" w:sz="0" w:space="0" w:color="auto"/>
        <w:right w:val="none" w:sz="0" w:space="0" w:color="auto"/>
      </w:divBdr>
    </w:div>
    <w:div w:id="1618874322">
      <w:bodyDiv w:val="1"/>
      <w:marLeft w:val="0"/>
      <w:marRight w:val="0"/>
      <w:marTop w:val="0"/>
      <w:marBottom w:val="0"/>
      <w:divBdr>
        <w:top w:val="none" w:sz="0" w:space="0" w:color="auto"/>
        <w:left w:val="none" w:sz="0" w:space="0" w:color="auto"/>
        <w:bottom w:val="none" w:sz="0" w:space="0" w:color="auto"/>
        <w:right w:val="none" w:sz="0" w:space="0" w:color="auto"/>
      </w:divBdr>
    </w:div>
    <w:div w:id="1640913856">
      <w:bodyDiv w:val="1"/>
      <w:marLeft w:val="0"/>
      <w:marRight w:val="0"/>
      <w:marTop w:val="0"/>
      <w:marBottom w:val="0"/>
      <w:divBdr>
        <w:top w:val="none" w:sz="0" w:space="0" w:color="auto"/>
        <w:left w:val="none" w:sz="0" w:space="0" w:color="auto"/>
        <w:bottom w:val="none" w:sz="0" w:space="0" w:color="auto"/>
        <w:right w:val="none" w:sz="0" w:space="0" w:color="auto"/>
      </w:divBdr>
      <w:divsChild>
        <w:div w:id="811026073">
          <w:marLeft w:val="0"/>
          <w:marRight w:val="0"/>
          <w:marTop w:val="0"/>
          <w:marBottom w:val="0"/>
          <w:divBdr>
            <w:top w:val="none" w:sz="0" w:space="0" w:color="auto"/>
            <w:left w:val="none" w:sz="0" w:space="0" w:color="auto"/>
            <w:bottom w:val="none" w:sz="0" w:space="0" w:color="auto"/>
            <w:right w:val="none" w:sz="0" w:space="0" w:color="auto"/>
          </w:divBdr>
          <w:divsChild>
            <w:div w:id="182985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653963">
      <w:bodyDiv w:val="1"/>
      <w:marLeft w:val="0"/>
      <w:marRight w:val="0"/>
      <w:marTop w:val="0"/>
      <w:marBottom w:val="0"/>
      <w:divBdr>
        <w:top w:val="none" w:sz="0" w:space="0" w:color="auto"/>
        <w:left w:val="none" w:sz="0" w:space="0" w:color="auto"/>
        <w:bottom w:val="none" w:sz="0" w:space="0" w:color="auto"/>
        <w:right w:val="none" w:sz="0" w:space="0" w:color="auto"/>
      </w:divBdr>
    </w:div>
    <w:div w:id="1667586932">
      <w:bodyDiv w:val="1"/>
      <w:marLeft w:val="0"/>
      <w:marRight w:val="0"/>
      <w:marTop w:val="0"/>
      <w:marBottom w:val="0"/>
      <w:divBdr>
        <w:top w:val="none" w:sz="0" w:space="0" w:color="auto"/>
        <w:left w:val="none" w:sz="0" w:space="0" w:color="auto"/>
        <w:bottom w:val="none" w:sz="0" w:space="0" w:color="auto"/>
        <w:right w:val="none" w:sz="0" w:space="0" w:color="auto"/>
      </w:divBdr>
      <w:divsChild>
        <w:div w:id="780994479">
          <w:marLeft w:val="0"/>
          <w:marRight w:val="0"/>
          <w:marTop w:val="0"/>
          <w:marBottom w:val="0"/>
          <w:divBdr>
            <w:top w:val="none" w:sz="0" w:space="0" w:color="auto"/>
            <w:left w:val="none" w:sz="0" w:space="0" w:color="auto"/>
            <w:bottom w:val="none" w:sz="0" w:space="0" w:color="auto"/>
            <w:right w:val="none" w:sz="0" w:space="0" w:color="auto"/>
          </w:divBdr>
          <w:divsChild>
            <w:div w:id="485169862">
              <w:marLeft w:val="0"/>
              <w:marRight w:val="0"/>
              <w:marTop w:val="0"/>
              <w:marBottom w:val="0"/>
              <w:divBdr>
                <w:top w:val="none" w:sz="0" w:space="0" w:color="auto"/>
                <w:left w:val="none" w:sz="0" w:space="0" w:color="auto"/>
                <w:bottom w:val="none" w:sz="0" w:space="0" w:color="auto"/>
                <w:right w:val="none" w:sz="0" w:space="0" w:color="auto"/>
              </w:divBdr>
            </w:div>
          </w:divsChild>
        </w:div>
        <w:div w:id="474949614">
          <w:marLeft w:val="0"/>
          <w:marRight w:val="0"/>
          <w:marTop w:val="0"/>
          <w:marBottom w:val="0"/>
          <w:divBdr>
            <w:top w:val="none" w:sz="0" w:space="0" w:color="auto"/>
            <w:left w:val="none" w:sz="0" w:space="0" w:color="auto"/>
            <w:bottom w:val="none" w:sz="0" w:space="0" w:color="auto"/>
            <w:right w:val="none" w:sz="0" w:space="0" w:color="auto"/>
          </w:divBdr>
          <w:divsChild>
            <w:div w:id="382407972">
              <w:marLeft w:val="0"/>
              <w:marRight w:val="0"/>
              <w:marTop w:val="0"/>
              <w:marBottom w:val="0"/>
              <w:divBdr>
                <w:top w:val="none" w:sz="0" w:space="0" w:color="auto"/>
                <w:left w:val="none" w:sz="0" w:space="0" w:color="auto"/>
                <w:bottom w:val="none" w:sz="0" w:space="0" w:color="auto"/>
                <w:right w:val="none" w:sz="0" w:space="0" w:color="auto"/>
              </w:divBdr>
              <w:divsChild>
                <w:div w:id="123885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562394">
      <w:bodyDiv w:val="1"/>
      <w:marLeft w:val="0"/>
      <w:marRight w:val="0"/>
      <w:marTop w:val="0"/>
      <w:marBottom w:val="0"/>
      <w:divBdr>
        <w:top w:val="none" w:sz="0" w:space="0" w:color="auto"/>
        <w:left w:val="none" w:sz="0" w:space="0" w:color="auto"/>
        <w:bottom w:val="none" w:sz="0" w:space="0" w:color="auto"/>
        <w:right w:val="none" w:sz="0" w:space="0" w:color="auto"/>
      </w:divBdr>
    </w:div>
    <w:div w:id="1710836624">
      <w:bodyDiv w:val="1"/>
      <w:marLeft w:val="0"/>
      <w:marRight w:val="0"/>
      <w:marTop w:val="0"/>
      <w:marBottom w:val="0"/>
      <w:divBdr>
        <w:top w:val="none" w:sz="0" w:space="0" w:color="auto"/>
        <w:left w:val="none" w:sz="0" w:space="0" w:color="auto"/>
        <w:bottom w:val="none" w:sz="0" w:space="0" w:color="auto"/>
        <w:right w:val="none" w:sz="0" w:space="0" w:color="auto"/>
      </w:divBdr>
    </w:div>
    <w:div w:id="1738746951">
      <w:bodyDiv w:val="1"/>
      <w:marLeft w:val="0"/>
      <w:marRight w:val="0"/>
      <w:marTop w:val="0"/>
      <w:marBottom w:val="0"/>
      <w:divBdr>
        <w:top w:val="none" w:sz="0" w:space="0" w:color="auto"/>
        <w:left w:val="none" w:sz="0" w:space="0" w:color="auto"/>
        <w:bottom w:val="none" w:sz="0" w:space="0" w:color="auto"/>
        <w:right w:val="none" w:sz="0" w:space="0" w:color="auto"/>
      </w:divBdr>
      <w:divsChild>
        <w:div w:id="553279049">
          <w:marLeft w:val="0"/>
          <w:marRight w:val="0"/>
          <w:marTop w:val="0"/>
          <w:marBottom w:val="0"/>
          <w:divBdr>
            <w:top w:val="none" w:sz="0" w:space="0" w:color="auto"/>
            <w:left w:val="none" w:sz="0" w:space="0" w:color="auto"/>
            <w:bottom w:val="none" w:sz="0" w:space="0" w:color="auto"/>
            <w:right w:val="none" w:sz="0" w:space="0" w:color="auto"/>
          </w:divBdr>
          <w:divsChild>
            <w:div w:id="536966860">
              <w:marLeft w:val="0"/>
              <w:marRight w:val="0"/>
              <w:marTop w:val="0"/>
              <w:marBottom w:val="0"/>
              <w:divBdr>
                <w:top w:val="none" w:sz="0" w:space="0" w:color="auto"/>
                <w:left w:val="none" w:sz="0" w:space="0" w:color="auto"/>
                <w:bottom w:val="none" w:sz="0" w:space="0" w:color="auto"/>
                <w:right w:val="none" w:sz="0" w:space="0" w:color="auto"/>
              </w:divBdr>
            </w:div>
          </w:divsChild>
        </w:div>
        <w:div w:id="1846044638">
          <w:marLeft w:val="0"/>
          <w:marRight w:val="0"/>
          <w:marTop w:val="0"/>
          <w:marBottom w:val="0"/>
          <w:divBdr>
            <w:top w:val="none" w:sz="0" w:space="0" w:color="auto"/>
            <w:left w:val="none" w:sz="0" w:space="0" w:color="auto"/>
            <w:bottom w:val="none" w:sz="0" w:space="0" w:color="auto"/>
            <w:right w:val="none" w:sz="0" w:space="0" w:color="auto"/>
          </w:divBdr>
        </w:div>
      </w:divsChild>
    </w:div>
    <w:div w:id="1739478242">
      <w:bodyDiv w:val="1"/>
      <w:marLeft w:val="0"/>
      <w:marRight w:val="0"/>
      <w:marTop w:val="0"/>
      <w:marBottom w:val="0"/>
      <w:divBdr>
        <w:top w:val="none" w:sz="0" w:space="0" w:color="auto"/>
        <w:left w:val="none" w:sz="0" w:space="0" w:color="auto"/>
        <w:bottom w:val="none" w:sz="0" w:space="0" w:color="auto"/>
        <w:right w:val="none" w:sz="0" w:space="0" w:color="auto"/>
      </w:divBdr>
    </w:div>
    <w:div w:id="1816601186">
      <w:bodyDiv w:val="1"/>
      <w:marLeft w:val="0"/>
      <w:marRight w:val="0"/>
      <w:marTop w:val="0"/>
      <w:marBottom w:val="0"/>
      <w:divBdr>
        <w:top w:val="none" w:sz="0" w:space="0" w:color="auto"/>
        <w:left w:val="none" w:sz="0" w:space="0" w:color="auto"/>
        <w:bottom w:val="none" w:sz="0" w:space="0" w:color="auto"/>
        <w:right w:val="none" w:sz="0" w:space="0" w:color="auto"/>
      </w:divBdr>
    </w:div>
    <w:div w:id="1830291920">
      <w:bodyDiv w:val="1"/>
      <w:marLeft w:val="0"/>
      <w:marRight w:val="0"/>
      <w:marTop w:val="0"/>
      <w:marBottom w:val="0"/>
      <w:divBdr>
        <w:top w:val="none" w:sz="0" w:space="0" w:color="auto"/>
        <w:left w:val="none" w:sz="0" w:space="0" w:color="auto"/>
        <w:bottom w:val="none" w:sz="0" w:space="0" w:color="auto"/>
        <w:right w:val="none" w:sz="0" w:space="0" w:color="auto"/>
      </w:divBdr>
      <w:divsChild>
        <w:div w:id="289631432">
          <w:marLeft w:val="0"/>
          <w:marRight w:val="0"/>
          <w:marTop w:val="0"/>
          <w:marBottom w:val="0"/>
          <w:divBdr>
            <w:top w:val="none" w:sz="0" w:space="0" w:color="auto"/>
            <w:left w:val="none" w:sz="0" w:space="0" w:color="auto"/>
            <w:bottom w:val="none" w:sz="0" w:space="0" w:color="auto"/>
            <w:right w:val="none" w:sz="0" w:space="0" w:color="auto"/>
          </w:divBdr>
        </w:div>
      </w:divsChild>
    </w:div>
    <w:div w:id="1844589947">
      <w:bodyDiv w:val="1"/>
      <w:marLeft w:val="0"/>
      <w:marRight w:val="0"/>
      <w:marTop w:val="0"/>
      <w:marBottom w:val="0"/>
      <w:divBdr>
        <w:top w:val="none" w:sz="0" w:space="0" w:color="auto"/>
        <w:left w:val="none" w:sz="0" w:space="0" w:color="auto"/>
        <w:bottom w:val="none" w:sz="0" w:space="0" w:color="auto"/>
        <w:right w:val="none" w:sz="0" w:space="0" w:color="auto"/>
      </w:divBdr>
    </w:div>
    <w:div w:id="1919752787">
      <w:bodyDiv w:val="1"/>
      <w:marLeft w:val="0"/>
      <w:marRight w:val="0"/>
      <w:marTop w:val="0"/>
      <w:marBottom w:val="0"/>
      <w:divBdr>
        <w:top w:val="none" w:sz="0" w:space="0" w:color="auto"/>
        <w:left w:val="none" w:sz="0" w:space="0" w:color="auto"/>
        <w:bottom w:val="none" w:sz="0" w:space="0" w:color="auto"/>
        <w:right w:val="none" w:sz="0" w:space="0" w:color="auto"/>
      </w:divBdr>
    </w:div>
    <w:div w:id="1928150387">
      <w:bodyDiv w:val="1"/>
      <w:marLeft w:val="0"/>
      <w:marRight w:val="0"/>
      <w:marTop w:val="0"/>
      <w:marBottom w:val="0"/>
      <w:divBdr>
        <w:top w:val="none" w:sz="0" w:space="0" w:color="auto"/>
        <w:left w:val="none" w:sz="0" w:space="0" w:color="auto"/>
        <w:bottom w:val="none" w:sz="0" w:space="0" w:color="auto"/>
        <w:right w:val="none" w:sz="0" w:space="0" w:color="auto"/>
      </w:divBdr>
    </w:div>
    <w:div w:id="1939214354">
      <w:bodyDiv w:val="1"/>
      <w:marLeft w:val="0"/>
      <w:marRight w:val="0"/>
      <w:marTop w:val="0"/>
      <w:marBottom w:val="0"/>
      <w:divBdr>
        <w:top w:val="none" w:sz="0" w:space="0" w:color="auto"/>
        <w:left w:val="none" w:sz="0" w:space="0" w:color="auto"/>
        <w:bottom w:val="none" w:sz="0" w:space="0" w:color="auto"/>
        <w:right w:val="none" w:sz="0" w:space="0" w:color="auto"/>
      </w:divBdr>
    </w:div>
    <w:div w:id="1964000683">
      <w:bodyDiv w:val="1"/>
      <w:marLeft w:val="0"/>
      <w:marRight w:val="0"/>
      <w:marTop w:val="0"/>
      <w:marBottom w:val="0"/>
      <w:divBdr>
        <w:top w:val="none" w:sz="0" w:space="0" w:color="auto"/>
        <w:left w:val="none" w:sz="0" w:space="0" w:color="auto"/>
        <w:bottom w:val="none" w:sz="0" w:space="0" w:color="auto"/>
        <w:right w:val="none" w:sz="0" w:space="0" w:color="auto"/>
      </w:divBdr>
    </w:div>
    <w:div w:id="1965308172">
      <w:bodyDiv w:val="1"/>
      <w:marLeft w:val="0"/>
      <w:marRight w:val="0"/>
      <w:marTop w:val="0"/>
      <w:marBottom w:val="0"/>
      <w:divBdr>
        <w:top w:val="none" w:sz="0" w:space="0" w:color="auto"/>
        <w:left w:val="none" w:sz="0" w:space="0" w:color="auto"/>
        <w:bottom w:val="none" w:sz="0" w:space="0" w:color="auto"/>
        <w:right w:val="none" w:sz="0" w:space="0" w:color="auto"/>
      </w:divBdr>
    </w:div>
    <w:div w:id="1974600431">
      <w:bodyDiv w:val="1"/>
      <w:marLeft w:val="0"/>
      <w:marRight w:val="0"/>
      <w:marTop w:val="0"/>
      <w:marBottom w:val="0"/>
      <w:divBdr>
        <w:top w:val="none" w:sz="0" w:space="0" w:color="auto"/>
        <w:left w:val="none" w:sz="0" w:space="0" w:color="auto"/>
        <w:bottom w:val="none" w:sz="0" w:space="0" w:color="auto"/>
        <w:right w:val="none" w:sz="0" w:space="0" w:color="auto"/>
      </w:divBdr>
    </w:div>
    <w:div w:id="2032761959">
      <w:bodyDiv w:val="1"/>
      <w:marLeft w:val="0"/>
      <w:marRight w:val="0"/>
      <w:marTop w:val="0"/>
      <w:marBottom w:val="0"/>
      <w:divBdr>
        <w:top w:val="none" w:sz="0" w:space="0" w:color="auto"/>
        <w:left w:val="none" w:sz="0" w:space="0" w:color="auto"/>
        <w:bottom w:val="none" w:sz="0" w:space="0" w:color="auto"/>
        <w:right w:val="none" w:sz="0" w:space="0" w:color="auto"/>
      </w:divBdr>
    </w:div>
    <w:div w:id="2043281432">
      <w:bodyDiv w:val="1"/>
      <w:marLeft w:val="0"/>
      <w:marRight w:val="0"/>
      <w:marTop w:val="0"/>
      <w:marBottom w:val="0"/>
      <w:divBdr>
        <w:top w:val="none" w:sz="0" w:space="0" w:color="auto"/>
        <w:left w:val="none" w:sz="0" w:space="0" w:color="auto"/>
        <w:bottom w:val="none" w:sz="0" w:space="0" w:color="auto"/>
        <w:right w:val="none" w:sz="0" w:space="0" w:color="auto"/>
      </w:divBdr>
    </w:div>
    <w:div w:id="2056345217">
      <w:bodyDiv w:val="1"/>
      <w:marLeft w:val="0"/>
      <w:marRight w:val="0"/>
      <w:marTop w:val="0"/>
      <w:marBottom w:val="0"/>
      <w:divBdr>
        <w:top w:val="none" w:sz="0" w:space="0" w:color="auto"/>
        <w:left w:val="none" w:sz="0" w:space="0" w:color="auto"/>
        <w:bottom w:val="none" w:sz="0" w:space="0" w:color="auto"/>
        <w:right w:val="none" w:sz="0" w:space="0" w:color="auto"/>
      </w:divBdr>
    </w:div>
    <w:div w:id="2059625676">
      <w:bodyDiv w:val="1"/>
      <w:marLeft w:val="0"/>
      <w:marRight w:val="0"/>
      <w:marTop w:val="0"/>
      <w:marBottom w:val="0"/>
      <w:divBdr>
        <w:top w:val="none" w:sz="0" w:space="0" w:color="auto"/>
        <w:left w:val="none" w:sz="0" w:space="0" w:color="auto"/>
        <w:bottom w:val="none" w:sz="0" w:space="0" w:color="auto"/>
        <w:right w:val="none" w:sz="0" w:space="0" w:color="auto"/>
      </w:divBdr>
    </w:div>
    <w:div w:id="2059938838">
      <w:bodyDiv w:val="1"/>
      <w:marLeft w:val="0"/>
      <w:marRight w:val="0"/>
      <w:marTop w:val="0"/>
      <w:marBottom w:val="0"/>
      <w:divBdr>
        <w:top w:val="none" w:sz="0" w:space="0" w:color="auto"/>
        <w:left w:val="none" w:sz="0" w:space="0" w:color="auto"/>
        <w:bottom w:val="none" w:sz="0" w:space="0" w:color="auto"/>
        <w:right w:val="none" w:sz="0" w:space="0" w:color="auto"/>
      </w:divBdr>
    </w:div>
    <w:div w:id="2061054576">
      <w:bodyDiv w:val="1"/>
      <w:marLeft w:val="0"/>
      <w:marRight w:val="0"/>
      <w:marTop w:val="0"/>
      <w:marBottom w:val="0"/>
      <w:divBdr>
        <w:top w:val="none" w:sz="0" w:space="0" w:color="auto"/>
        <w:left w:val="none" w:sz="0" w:space="0" w:color="auto"/>
        <w:bottom w:val="none" w:sz="0" w:space="0" w:color="auto"/>
        <w:right w:val="none" w:sz="0" w:space="0" w:color="auto"/>
      </w:divBdr>
    </w:div>
    <w:div w:id="2079131630">
      <w:bodyDiv w:val="1"/>
      <w:marLeft w:val="0"/>
      <w:marRight w:val="0"/>
      <w:marTop w:val="0"/>
      <w:marBottom w:val="0"/>
      <w:divBdr>
        <w:top w:val="none" w:sz="0" w:space="0" w:color="auto"/>
        <w:left w:val="none" w:sz="0" w:space="0" w:color="auto"/>
        <w:bottom w:val="none" w:sz="0" w:space="0" w:color="auto"/>
        <w:right w:val="none" w:sz="0" w:space="0" w:color="auto"/>
      </w:divBdr>
    </w:div>
    <w:div w:id="2082216175">
      <w:bodyDiv w:val="1"/>
      <w:marLeft w:val="0"/>
      <w:marRight w:val="0"/>
      <w:marTop w:val="0"/>
      <w:marBottom w:val="0"/>
      <w:divBdr>
        <w:top w:val="none" w:sz="0" w:space="0" w:color="auto"/>
        <w:left w:val="none" w:sz="0" w:space="0" w:color="auto"/>
        <w:bottom w:val="none" w:sz="0" w:space="0" w:color="auto"/>
        <w:right w:val="none" w:sz="0" w:space="0" w:color="auto"/>
      </w:divBdr>
    </w:div>
    <w:div w:id="2083789546">
      <w:bodyDiv w:val="1"/>
      <w:marLeft w:val="0"/>
      <w:marRight w:val="0"/>
      <w:marTop w:val="0"/>
      <w:marBottom w:val="0"/>
      <w:divBdr>
        <w:top w:val="none" w:sz="0" w:space="0" w:color="auto"/>
        <w:left w:val="none" w:sz="0" w:space="0" w:color="auto"/>
        <w:bottom w:val="none" w:sz="0" w:space="0" w:color="auto"/>
        <w:right w:val="none" w:sz="0" w:space="0" w:color="auto"/>
      </w:divBdr>
    </w:div>
    <w:div w:id="2085713654">
      <w:bodyDiv w:val="1"/>
      <w:marLeft w:val="0"/>
      <w:marRight w:val="0"/>
      <w:marTop w:val="0"/>
      <w:marBottom w:val="0"/>
      <w:divBdr>
        <w:top w:val="none" w:sz="0" w:space="0" w:color="auto"/>
        <w:left w:val="none" w:sz="0" w:space="0" w:color="auto"/>
        <w:bottom w:val="none" w:sz="0" w:space="0" w:color="auto"/>
        <w:right w:val="none" w:sz="0" w:space="0" w:color="auto"/>
      </w:divBdr>
    </w:div>
    <w:div w:id="2100592012">
      <w:bodyDiv w:val="1"/>
      <w:marLeft w:val="0"/>
      <w:marRight w:val="0"/>
      <w:marTop w:val="0"/>
      <w:marBottom w:val="0"/>
      <w:divBdr>
        <w:top w:val="none" w:sz="0" w:space="0" w:color="auto"/>
        <w:left w:val="none" w:sz="0" w:space="0" w:color="auto"/>
        <w:bottom w:val="none" w:sz="0" w:space="0" w:color="auto"/>
        <w:right w:val="none" w:sz="0" w:space="0" w:color="auto"/>
      </w:divBdr>
      <w:divsChild>
        <w:div w:id="1939825007">
          <w:marLeft w:val="0"/>
          <w:marRight w:val="0"/>
          <w:marTop w:val="0"/>
          <w:marBottom w:val="0"/>
          <w:divBdr>
            <w:top w:val="none" w:sz="0" w:space="0" w:color="auto"/>
            <w:left w:val="none" w:sz="0" w:space="0" w:color="auto"/>
            <w:bottom w:val="none" w:sz="0" w:space="0" w:color="auto"/>
            <w:right w:val="none" w:sz="0" w:space="0" w:color="auto"/>
          </w:divBdr>
          <w:divsChild>
            <w:div w:id="1988821859">
              <w:marLeft w:val="0"/>
              <w:marRight w:val="0"/>
              <w:marTop w:val="0"/>
              <w:marBottom w:val="0"/>
              <w:divBdr>
                <w:top w:val="none" w:sz="0" w:space="0" w:color="auto"/>
                <w:left w:val="none" w:sz="0" w:space="0" w:color="auto"/>
                <w:bottom w:val="none" w:sz="0" w:space="0" w:color="auto"/>
                <w:right w:val="none" w:sz="0" w:space="0" w:color="auto"/>
              </w:divBdr>
            </w:div>
          </w:divsChild>
        </w:div>
        <w:div w:id="1981037552">
          <w:marLeft w:val="0"/>
          <w:marRight w:val="0"/>
          <w:marTop w:val="0"/>
          <w:marBottom w:val="0"/>
          <w:divBdr>
            <w:top w:val="none" w:sz="0" w:space="0" w:color="auto"/>
            <w:left w:val="none" w:sz="0" w:space="0" w:color="auto"/>
            <w:bottom w:val="none" w:sz="0" w:space="0" w:color="auto"/>
            <w:right w:val="none" w:sz="0" w:space="0" w:color="auto"/>
          </w:divBdr>
          <w:divsChild>
            <w:div w:id="1833174720">
              <w:marLeft w:val="0"/>
              <w:marRight w:val="0"/>
              <w:marTop w:val="0"/>
              <w:marBottom w:val="0"/>
              <w:divBdr>
                <w:top w:val="none" w:sz="0" w:space="0" w:color="auto"/>
                <w:left w:val="none" w:sz="0" w:space="0" w:color="auto"/>
                <w:bottom w:val="none" w:sz="0" w:space="0" w:color="auto"/>
                <w:right w:val="none" w:sz="0" w:space="0" w:color="auto"/>
              </w:divBdr>
              <w:divsChild>
                <w:div w:id="27363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280455">
      <w:bodyDiv w:val="1"/>
      <w:marLeft w:val="0"/>
      <w:marRight w:val="0"/>
      <w:marTop w:val="0"/>
      <w:marBottom w:val="0"/>
      <w:divBdr>
        <w:top w:val="none" w:sz="0" w:space="0" w:color="auto"/>
        <w:left w:val="none" w:sz="0" w:space="0" w:color="auto"/>
        <w:bottom w:val="none" w:sz="0" w:space="0" w:color="auto"/>
        <w:right w:val="none" w:sz="0" w:space="0" w:color="auto"/>
      </w:divBdr>
    </w:div>
    <w:div w:id="2127385812">
      <w:bodyDiv w:val="1"/>
      <w:marLeft w:val="0"/>
      <w:marRight w:val="0"/>
      <w:marTop w:val="0"/>
      <w:marBottom w:val="0"/>
      <w:divBdr>
        <w:top w:val="none" w:sz="0" w:space="0" w:color="auto"/>
        <w:left w:val="none" w:sz="0" w:space="0" w:color="auto"/>
        <w:bottom w:val="none" w:sz="0" w:space="0" w:color="auto"/>
        <w:right w:val="none" w:sz="0" w:space="0" w:color="auto"/>
      </w:divBdr>
    </w:div>
    <w:div w:id="2133744093">
      <w:bodyDiv w:val="1"/>
      <w:marLeft w:val="0"/>
      <w:marRight w:val="0"/>
      <w:marTop w:val="0"/>
      <w:marBottom w:val="0"/>
      <w:divBdr>
        <w:top w:val="none" w:sz="0" w:space="0" w:color="auto"/>
        <w:left w:val="none" w:sz="0" w:space="0" w:color="auto"/>
        <w:bottom w:val="none" w:sz="0" w:space="0" w:color="auto"/>
        <w:right w:val="none" w:sz="0" w:space="0" w:color="auto"/>
      </w:divBdr>
      <w:divsChild>
        <w:div w:id="738089560">
          <w:marLeft w:val="0"/>
          <w:marRight w:val="0"/>
          <w:marTop w:val="0"/>
          <w:marBottom w:val="0"/>
          <w:divBdr>
            <w:top w:val="none" w:sz="0" w:space="0" w:color="auto"/>
            <w:left w:val="none" w:sz="0" w:space="0" w:color="auto"/>
            <w:bottom w:val="none" w:sz="0" w:space="0" w:color="auto"/>
            <w:right w:val="none" w:sz="0" w:space="0" w:color="auto"/>
          </w:divBdr>
          <w:divsChild>
            <w:div w:id="160137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758829">
      <w:bodyDiv w:val="1"/>
      <w:marLeft w:val="0"/>
      <w:marRight w:val="0"/>
      <w:marTop w:val="0"/>
      <w:marBottom w:val="0"/>
      <w:divBdr>
        <w:top w:val="none" w:sz="0" w:space="0" w:color="auto"/>
        <w:left w:val="none" w:sz="0" w:space="0" w:color="auto"/>
        <w:bottom w:val="none" w:sz="0" w:space="0" w:color="auto"/>
        <w:right w:val="none" w:sz="0" w:space="0" w:color="auto"/>
      </w:divBdr>
      <w:divsChild>
        <w:div w:id="1857622398">
          <w:marLeft w:val="0"/>
          <w:marRight w:val="0"/>
          <w:marTop w:val="0"/>
          <w:marBottom w:val="0"/>
          <w:divBdr>
            <w:top w:val="none" w:sz="0" w:space="0" w:color="auto"/>
            <w:left w:val="none" w:sz="0" w:space="0" w:color="auto"/>
            <w:bottom w:val="none" w:sz="0" w:space="0" w:color="auto"/>
            <w:right w:val="none" w:sz="0" w:space="0" w:color="auto"/>
          </w:divBdr>
          <w:divsChild>
            <w:div w:id="755400315">
              <w:marLeft w:val="0"/>
              <w:marRight w:val="0"/>
              <w:marTop w:val="0"/>
              <w:marBottom w:val="0"/>
              <w:divBdr>
                <w:top w:val="none" w:sz="0" w:space="0" w:color="auto"/>
                <w:left w:val="none" w:sz="0" w:space="0" w:color="auto"/>
                <w:bottom w:val="none" w:sz="0" w:space="0" w:color="auto"/>
                <w:right w:val="none" w:sz="0" w:space="0" w:color="auto"/>
              </w:divBdr>
            </w:div>
          </w:divsChild>
        </w:div>
        <w:div w:id="984242442">
          <w:marLeft w:val="0"/>
          <w:marRight w:val="0"/>
          <w:marTop w:val="0"/>
          <w:marBottom w:val="0"/>
          <w:divBdr>
            <w:top w:val="none" w:sz="0" w:space="0" w:color="auto"/>
            <w:left w:val="none" w:sz="0" w:space="0" w:color="auto"/>
            <w:bottom w:val="none" w:sz="0" w:space="0" w:color="auto"/>
            <w:right w:val="none" w:sz="0" w:space="0" w:color="auto"/>
          </w:divBdr>
          <w:divsChild>
            <w:div w:id="2038579720">
              <w:marLeft w:val="0"/>
              <w:marRight w:val="0"/>
              <w:marTop w:val="0"/>
              <w:marBottom w:val="0"/>
              <w:divBdr>
                <w:top w:val="none" w:sz="0" w:space="0" w:color="auto"/>
                <w:left w:val="none" w:sz="0" w:space="0" w:color="auto"/>
                <w:bottom w:val="none" w:sz="0" w:space="0" w:color="auto"/>
                <w:right w:val="none" w:sz="0" w:space="0" w:color="auto"/>
              </w:divBdr>
              <w:divsChild>
                <w:div w:id="75794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2334</Words>
  <Characters>13309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EELS 2021 Seminar Selection Supporting Info</vt:lpstr>
    </vt:vector>
  </TitlesOfParts>
  <Company/>
  <LinksUpToDate>false</LinksUpToDate>
  <CharactersWithSpaces>15612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EELS 2021 Seminar Selection Supporting Info</dc:title>
  <dc:subject/>
  <dc:creator>Vicki Baloch</dc:creator>
  <cp:keywords/>
  <cp:lastModifiedBy>kariny V</cp:lastModifiedBy>
  <cp:revision>2</cp:revision>
  <dcterms:created xsi:type="dcterms:W3CDTF">2022-09-29T10:48:00Z</dcterms:created>
  <dcterms:modified xsi:type="dcterms:W3CDTF">2022-09-29T10:48:00Z</dcterms:modified>
</cp:coreProperties>
</file>